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87" w:rsidRDefault="009E7887" w:rsidP="009E78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87" w:rsidRDefault="009E7887" w:rsidP="009E7887">
      <w:pPr>
        <w:pStyle w:val="4"/>
      </w:pPr>
      <w:r>
        <w:t>АДМИНИСТРАЦИЯ</w:t>
      </w:r>
    </w:p>
    <w:p w:rsidR="009E7887" w:rsidRDefault="009E7887" w:rsidP="009E7887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9E7887" w:rsidRDefault="009E7887" w:rsidP="009E7887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E7887" w:rsidRPr="007F4963" w:rsidRDefault="009E7887" w:rsidP="009E7887">
      <w:pPr>
        <w:jc w:val="center"/>
        <w:rPr>
          <w:b/>
          <w:spacing w:val="110"/>
          <w:sz w:val="28"/>
          <w:szCs w:val="28"/>
        </w:rPr>
      </w:pPr>
    </w:p>
    <w:p w:rsidR="009E7887" w:rsidRDefault="009E7887" w:rsidP="009E7887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9E7887" w:rsidRDefault="009E7887" w:rsidP="009E7887">
      <w:pPr>
        <w:jc w:val="center"/>
        <w:rPr>
          <w:b/>
          <w:sz w:val="28"/>
          <w:szCs w:val="28"/>
        </w:rPr>
      </w:pPr>
    </w:p>
    <w:p w:rsidR="009E7887" w:rsidRPr="007F4963" w:rsidRDefault="009E7887" w:rsidP="009E7887">
      <w:pPr>
        <w:jc w:val="center"/>
        <w:rPr>
          <w:b/>
          <w:sz w:val="28"/>
          <w:szCs w:val="28"/>
        </w:rPr>
      </w:pPr>
    </w:p>
    <w:p w:rsidR="009E7887" w:rsidRDefault="009E7887" w:rsidP="009E788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 w:rsidR="00267ABA">
        <w:rPr>
          <w:sz w:val="28"/>
          <w:szCs w:val="28"/>
        </w:rPr>
        <w:t>28.05.</w:t>
      </w:r>
      <w:r>
        <w:rPr>
          <w:sz w:val="28"/>
          <w:szCs w:val="28"/>
        </w:rPr>
        <w:t xml:space="preserve">2018  № </w:t>
      </w:r>
      <w:r w:rsidR="00267ABA">
        <w:rPr>
          <w:sz w:val="28"/>
          <w:szCs w:val="28"/>
        </w:rPr>
        <w:t>24</w:t>
      </w:r>
    </w:p>
    <w:p w:rsidR="009E7887" w:rsidRPr="00A61B2B" w:rsidRDefault="009E7887" w:rsidP="009E788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Александровка </w:t>
      </w:r>
    </w:p>
    <w:p w:rsidR="009E7887" w:rsidRPr="007F4963" w:rsidRDefault="009E7887" w:rsidP="009E7887">
      <w:pPr>
        <w:rPr>
          <w:sz w:val="28"/>
          <w:szCs w:val="28"/>
        </w:rPr>
      </w:pPr>
    </w:p>
    <w:p w:rsidR="009E7887" w:rsidRDefault="009E7887" w:rsidP="009E7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9E7887" w:rsidRDefault="009E7887" w:rsidP="009E78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E7887" w:rsidRDefault="009E7887" w:rsidP="009E7887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13.03.2013 № 7</w:t>
      </w:r>
    </w:p>
    <w:p w:rsidR="009E7887" w:rsidRDefault="009E7887" w:rsidP="009E7887">
      <w:pPr>
        <w:rPr>
          <w:b/>
          <w:sz w:val="28"/>
          <w:szCs w:val="28"/>
        </w:rPr>
      </w:pPr>
    </w:p>
    <w:p w:rsidR="009E7887" w:rsidRDefault="009E7887" w:rsidP="009E7887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 и руководствуясь  Уставом  Золотостепского  муниципального образования,  администрация  Золотостепского  муниципального образования  ПОСТАНОВЛЯЕТ:</w:t>
      </w:r>
    </w:p>
    <w:p w:rsidR="009E7887" w:rsidRDefault="009E7887" w:rsidP="009E7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постановление администрации  Золотостепского муниципального образования от 13.03.2013 № 7 «Об утверждении административного  регламента по предоставлению муниципальной услуги </w:t>
      </w:r>
      <w:r w:rsidRPr="002C5FBA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документов (копии финансово-лицевого счета, выписки из домовой книги,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 w:rsidR="00B321BB">
        <w:rPr>
          <w:sz w:val="28"/>
          <w:szCs w:val="28"/>
        </w:rPr>
        <w:t xml:space="preserve"> книги, выписка из поквартирной карточки, справок о составе семьи, с места жительства, о наличии личного подсобного хозяйства)</w:t>
      </w:r>
      <w:r w:rsidRPr="002C5FB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 изменения:</w:t>
      </w:r>
    </w:p>
    <w:p w:rsidR="009E7887" w:rsidRDefault="009E7887" w:rsidP="009E7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пункт 1.8.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административного  регламента  дополнить  абзацем следующего  содержания:</w:t>
      </w:r>
    </w:p>
    <w:p w:rsidR="009E7887" w:rsidRDefault="009E7887" w:rsidP="009E7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индивидуальное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 Федерации» на официальном  сайте  администрации </w:t>
      </w:r>
      <w:hyperlink r:id="rId5" w:history="1">
        <w:r w:rsidRPr="00AE235D">
          <w:rPr>
            <w:rStyle w:val="a5"/>
            <w:sz w:val="28"/>
            <w:szCs w:val="28"/>
            <w:lang w:val="en-US"/>
          </w:rPr>
          <w:t>http</w:t>
        </w:r>
        <w:r w:rsidRPr="00AE235D">
          <w:rPr>
            <w:rStyle w:val="a5"/>
            <w:sz w:val="28"/>
            <w:szCs w:val="28"/>
          </w:rPr>
          <w:t>://</w:t>
        </w:r>
        <w:r w:rsidRPr="00AE235D">
          <w:rPr>
            <w:rStyle w:val="a5"/>
            <w:sz w:val="28"/>
            <w:szCs w:val="28"/>
            <w:lang w:val="en-US"/>
          </w:rPr>
          <w:t>zoloto</w:t>
        </w:r>
        <w:r w:rsidRPr="00AE235D">
          <w:rPr>
            <w:rStyle w:val="a5"/>
            <w:sz w:val="28"/>
            <w:szCs w:val="28"/>
          </w:rPr>
          <w:t>.</w:t>
        </w:r>
        <w:r w:rsidRPr="00AE235D">
          <w:rPr>
            <w:rStyle w:val="a5"/>
            <w:sz w:val="28"/>
            <w:szCs w:val="28"/>
            <w:lang w:val="en-US"/>
          </w:rPr>
          <w:t>stepnoeadm</w:t>
        </w:r>
        <w:r w:rsidRPr="00AE235D">
          <w:rPr>
            <w:rStyle w:val="a5"/>
            <w:sz w:val="28"/>
            <w:szCs w:val="28"/>
          </w:rPr>
          <w:t>.</w:t>
        </w:r>
        <w:r w:rsidRPr="00AE235D">
          <w:rPr>
            <w:rStyle w:val="a5"/>
            <w:sz w:val="28"/>
            <w:szCs w:val="28"/>
            <w:lang w:val="en-US"/>
          </w:rPr>
          <w:t>ru</w:t>
        </w:r>
        <w:r w:rsidRPr="00AE235D">
          <w:rPr>
            <w:rStyle w:val="a5"/>
            <w:sz w:val="28"/>
            <w:szCs w:val="28"/>
          </w:rPr>
          <w:t>.»</w:t>
        </w:r>
      </w:hyperlink>
      <w:r>
        <w:t xml:space="preserve"> </w:t>
      </w:r>
      <w:hyperlink r:id="rId6" w:history="1">
        <w:r w:rsidRPr="003735C4">
          <w:rPr>
            <w:rStyle w:val="a5"/>
            <w:color w:val="auto"/>
            <w:sz w:val="28"/>
            <w:szCs w:val="28"/>
            <w:u w:val="none"/>
          </w:rPr>
          <w:t>В</w:t>
        </w:r>
      </w:hyperlink>
      <w:r w:rsidRPr="003735C4">
        <w:rPr>
          <w:sz w:val="28"/>
          <w:szCs w:val="28"/>
        </w:rPr>
        <w:t xml:space="preserve"> случае поступления письменного обращения, содержащего вопрос, ответ на  который размещен на официальном  сайте  </w:t>
      </w:r>
      <w:r w:rsidRPr="003735C4">
        <w:rPr>
          <w:sz w:val="28"/>
          <w:szCs w:val="28"/>
        </w:rPr>
        <w:lastRenderedPageBreak/>
        <w:t xml:space="preserve">администрации </w:t>
      </w:r>
      <w:hyperlink r:id="rId7" w:history="1">
        <w:r w:rsidRPr="00A2063F">
          <w:rPr>
            <w:rStyle w:val="a5"/>
            <w:sz w:val="28"/>
            <w:szCs w:val="28"/>
            <w:lang w:val="en-US"/>
          </w:rPr>
          <w:t>http</w:t>
        </w:r>
        <w:r w:rsidRPr="00A2063F">
          <w:rPr>
            <w:rStyle w:val="a5"/>
            <w:sz w:val="28"/>
            <w:szCs w:val="28"/>
          </w:rPr>
          <w:t>://</w:t>
        </w:r>
        <w:r w:rsidRPr="00A2063F">
          <w:rPr>
            <w:rStyle w:val="a5"/>
            <w:sz w:val="28"/>
            <w:szCs w:val="28"/>
            <w:lang w:val="en-US"/>
          </w:rPr>
          <w:t>zoloto</w:t>
        </w:r>
        <w:r w:rsidRPr="00A2063F">
          <w:rPr>
            <w:rStyle w:val="a5"/>
            <w:sz w:val="28"/>
            <w:szCs w:val="28"/>
          </w:rPr>
          <w:t>.</w:t>
        </w:r>
        <w:r w:rsidRPr="00A2063F">
          <w:rPr>
            <w:rStyle w:val="a5"/>
            <w:sz w:val="28"/>
            <w:szCs w:val="28"/>
            <w:lang w:val="en-US"/>
          </w:rPr>
          <w:t>stepnoeadm</w:t>
        </w:r>
        <w:r w:rsidRPr="00A2063F">
          <w:rPr>
            <w:rStyle w:val="a5"/>
            <w:sz w:val="28"/>
            <w:szCs w:val="28"/>
          </w:rPr>
          <w:t>.</w:t>
        </w:r>
        <w:r w:rsidRPr="00A2063F">
          <w:rPr>
            <w:rStyle w:val="a5"/>
            <w:sz w:val="28"/>
            <w:szCs w:val="28"/>
            <w:lang w:val="en-US"/>
          </w:rPr>
          <w:t>ru</w:t>
        </w:r>
      </w:hyperlink>
      <w:r w:rsidRPr="003735C4">
        <w:rPr>
          <w:sz w:val="28"/>
          <w:szCs w:val="28"/>
        </w:rPr>
        <w:t>, гражданину, направившему  обращение, в течение семи  дней  со  дня регистрации  обращения  сообщается электронный адрес  оф</w:t>
      </w:r>
      <w:r w:rsidR="006D0480">
        <w:rPr>
          <w:sz w:val="28"/>
          <w:szCs w:val="28"/>
        </w:rPr>
        <w:t>ициального сайта  администрации</w:t>
      </w:r>
      <w:r w:rsidRPr="003735C4">
        <w:rPr>
          <w:sz w:val="28"/>
          <w:szCs w:val="28"/>
        </w:rPr>
        <w:t>, на  котором  размещен ответ на  вопрос, поставленный  в  обращении, при этом  обращение, содержащее обжалование</w:t>
      </w:r>
      <w:proofErr w:type="gramEnd"/>
      <w:r w:rsidRPr="003735C4">
        <w:rPr>
          <w:sz w:val="28"/>
          <w:szCs w:val="28"/>
        </w:rPr>
        <w:t xml:space="preserve">  судебного решения, не  возвращается»</w:t>
      </w:r>
      <w:r>
        <w:rPr>
          <w:sz w:val="28"/>
          <w:szCs w:val="28"/>
        </w:rPr>
        <w:t>.</w:t>
      </w:r>
    </w:p>
    <w:p w:rsidR="00EF5C39" w:rsidRPr="00EF5C39" w:rsidRDefault="00EF5C39" w:rsidP="00EF5C3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F5C39">
        <w:rPr>
          <w:rFonts w:ascii="Times New Roman" w:hAnsi="Times New Roman" w:cs="Times New Roman"/>
          <w:b w:val="0"/>
          <w:color w:val="auto"/>
        </w:rPr>
        <w:t xml:space="preserve">- пункт 5.1 раздела 5 «Досудебный (внесудебный) порядок обжалования решений и действия (бездействия) органа, предоставляющего муниципальную услугу, а так же его должностных лиц и муниципальных служащих» </w:t>
      </w:r>
      <w:r>
        <w:rPr>
          <w:rFonts w:ascii="Times New Roman" w:hAnsi="Times New Roman" w:cs="Times New Roman"/>
          <w:b w:val="0"/>
          <w:color w:val="auto"/>
        </w:rPr>
        <w:t>дополн</w:t>
      </w:r>
      <w:r w:rsidRPr="00EF5C39">
        <w:rPr>
          <w:rFonts w:ascii="Times New Roman" w:hAnsi="Times New Roman" w:cs="Times New Roman"/>
          <w:b w:val="0"/>
          <w:color w:val="auto"/>
        </w:rPr>
        <w:t>ить  нов</w:t>
      </w:r>
      <w:r>
        <w:rPr>
          <w:rFonts w:ascii="Times New Roman" w:hAnsi="Times New Roman" w:cs="Times New Roman"/>
          <w:b w:val="0"/>
          <w:color w:val="auto"/>
        </w:rPr>
        <w:t>ыми</w:t>
      </w:r>
      <w:r w:rsidRPr="00EF5C39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абзацами</w:t>
      </w:r>
      <w:r w:rsidRPr="00EF5C39">
        <w:rPr>
          <w:rFonts w:ascii="Times New Roman" w:hAnsi="Times New Roman" w:cs="Times New Roman"/>
          <w:b w:val="0"/>
          <w:color w:val="auto"/>
        </w:rPr>
        <w:t>:</w:t>
      </w:r>
    </w:p>
    <w:p w:rsidR="00EF5C39" w:rsidRPr="00EF5C39" w:rsidRDefault="00EF5C39" w:rsidP="00EF5C39">
      <w:pPr>
        <w:ind w:firstLine="708"/>
        <w:jc w:val="both"/>
        <w:rPr>
          <w:sz w:val="28"/>
          <w:szCs w:val="28"/>
        </w:rPr>
      </w:pPr>
      <w:r w:rsidRPr="00EF5C39">
        <w:rPr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EF5C39" w:rsidRPr="00EF5C39" w:rsidRDefault="00EF5C39" w:rsidP="00B321BB">
      <w:pPr>
        <w:ind w:firstLine="709"/>
        <w:jc w:val="both"/>
        <w:rPr>
          <w:sz w:val="28"/>
          <w:szCs w:val="28"/>
        </w:rPr>
      </w:pPr>
      <w:proofErr w:type="gramStart"/>
      <w:r w:rsidRPr="00EF5C3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Pr="00EF5C39">
        <w:rPr>
          <w:sz w:val="28"/>
          <w:szCs w:val="28"/>
          <w:lang w:eastAsia="en-US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 Золотостепского  муниципального образования.</w:t>
      </w:r>
      <w:r w:rsidRPr="00EF5C39">
        <w:rPr>
          <w:sz w:val="28"/>
          <w:szCs w:val="28"/>
        </w:rPr>
        <w:t>»</w:t>
      </w:r>
      <w:proofErr w:type="gramEnd"/>
    </w:p>
    <w:p w:rsidR="009E7887" w:rsidRDefault="009E7887" w:rsidP="009E7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со дня его официального опубликования  в  установленном порядке.</w:t>
      </w:r>
    </w:p>
    <w:p w:rsidR="009E7887" w:rsidRPr="002C5FBA" w:rsidRDefault="009E7887" w:rsidP="009E7887">
      <w:pPr>
        <w:jc w:val="both"/>
        <w:rPr>
          <w:sz w:val="28"/>
          <w:szCs w:val="28"/>
        </w:rPr>
      </w:pPr>
    </w:p>
    <w:p w:rsidR="009E7887" w:rsidRPr="002C5FBA" w:rsidRDefault="009E7887" w:rsidP="009E7887">
      <w:pPr>
        <w:jc w:val="both"/>
        <w:rPr>
          <w:sz w:val="28"/>
          <w:szCs w:val="28"/>
        </w:rPr>
      </w:pPr>
    </w:p>
    <w:p w:rsidR="009E7887" w:rsidRPr="003B633C" w:rsidRDefault="009E7887" w:rsidP="009E7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Золотостепского</w:t>
      </w:r>
    </w:p>
    <w:p w:rsidR="009E7887" w:rsidRPr="003B633C" w:rsidRDefault="009E7887" w:rsidP="009E7887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9E7887" w:rsidRPr="003B633C" w:rsidRDefault="009E7887" w:rsidP="009E7887">
      <w:pPr>
        <w:rPr>
          <w:b/>
        </w:rPr>
      </w:pPr>
    </w:p>
    <w:p w:rsidR="009E7887" w:rsidRPr="00C669B2" w:rsidRDefault="009E7887" w:rsidP="009E7887"/>
    <w:p w:rsidR="009E7887" w:rsidRDefault="009E7887" w:rsidP="009E7887"/>
    <w:p w:rsidR="009E7887" w:rsidRDefault="009E7887" w:rsidP="009E7887"/>
    <w:p w:rsidR="005655F1" w:rsidRDefault="005655F1"/>
    <w:sectPr w:rsidR="005655F1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7887"/>
    <w:rsid w:val="00267ABA"/>
    <w:rsid w:val="00401998"/>
    <w:rsid w:val="005655F1"/>
    <w:rsid w:val="006D0480"/>
    <w:rsid w:val="00715F90"/>
    <w:rsid w:val="009E7887"/>
    <w:rsid w:val="009F638D"/>
    <w:rsid w:val="00B321BB"/>
    <w:rsid w:val="00E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5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788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788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9E7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78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9E7887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9E78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F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oloto.step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lt.stepnoeadm.ru/" TargetMode="External"/><Relationship Id="rId5" Type="http://schemas.openxmlformats.org/officeDocument/2006/relationships/hyperlink" Target="http://zoloto.stepnoeadm.ru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2018-05-31T06:39:00Z</dcterms:created>
  <dcterms:modified xsi:type="dcterms:W3CDTF">2018-05-31T10:11:00Z</dcterms:modified>
</cp:coreProperties>
</file>