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D8" w:rsidRDefault="00BA5CD8" w:rsidP="00BA5CD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CD8" w:rsidRDefault="00BA5CD8" w:rsidP="00BA5CD8">
      <w:pPr>
        <w:pStyle w:val="4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</w:p>
    <w:p w:rsidR="00BA5CD8" w:rsidRDefault="00BA5CD8" w:rsidP="00BA5C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BA5CD8" w:rsidRDefault="00BA5CD8" w:rsidP="00BA5CD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 xml:space="preserve">   </w:t>
      </w:r>
      <w:r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BA5CD8" w:rsidRDefault="00BA5CD8" w:rsidP="00BA5CD8">
      <w:pPr>
        <w:spacing w:after="0" w:line="240" w:lineRule="auto"/>
        <w:rPr>
          <w:sz w:val="20"/>
          <w:szCs w:val="20"/>
        </w:rPr>
      </w:pPr>
    </w:p>
    <w:p w:rsidR="00BA5CD8" w:rsidRDefault="00BA5CD8" w:rsidP="00BA5CD8">
      <w:pPr>
        <w:spacing w:after="0" w:line="240" w:lineRule="auto"/>
        <w:rPr>
          <w:sz w:val="20"/>
          <w:szCs w:val="20"/>
        </w:rPr>
      </w:pPr>
    </w:p>
    <w:p w:rsidR="00BA5CD8" w:rsidRDefault="00BA5CD8" w:rsidP="00BA5CD8">
      <w:pPr>
        <w:framePr w:w="3736" w:h="357" w:hSpace="180" w:wrap="auto" w:vAnchor="page" w:hAnchor="page" w:x="1411" w:y="3475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3471AE">
        <w:rPr>
          <w:rFonts w:ascii="Times New Roman" w:hAnsi="Times New Roman" w:cs="Times New Roman"/>
          <w:sz w:val="28"/>
          <w:szCs w:val="28"/>
        </w:rPr>
        <w:t>1</w:t>
      </w:r>
      <w:r w:rsidR="00827F77">
        <w:rPr>
          <w:rFonts w:ascii="Times New Roman" w:hAnsi="Times New Roman" w:cs="Times New Roman"/>
          <w:sz w:val="28"/>
          <w:szCs w:val="28"/>
        </w:rPr>
        <w:t>8</w:t>
      </w:r>
      <w:r w:rsidR="003471AE">
        <w:rPr>
          <w:rFonts w:ascii="Times New Roman" w:hAnsi="Times New Roman" w:cs="Times New Roman"/>
          <w:sz w:val="28"/>
          <w:szCs w:val="28"/>
        </w:rPr>
        <w:t>.0</w:t>
      </w:r>
      <w:r w:rsidR="00C73111">
        <w:rPr>
          <w:rFonts w:ascii="Times New Roman" w:hAnsi="Times New Roman" w:cs="Times New Roman"/>
          <w:sz w:val="28"/>
          <w:szCs w:val="28"/>
        </w:rPr>
        <w:t>6</w:t>
      </w:r>
      <w:r w:rsidR="003471AE">
        <w:rPr>
          <w:rFonts w:ascii="Times New Roman" w:hAnsi="Times New Roman" w:cs="Times New Roman"/>
          <w:sz w:val="28"/>
          <w:szCs w:val="28"/>
        </w:rPr>
        <w:t xml:space="preserve">.2021  № </w:t>
      </w:r>
      <w:r w:rsidR="00C73111">
        <w:rPr>
          <w:rFonts w:ascii="Times New Roman" w:hAnsi="Times New Roman" w:cs="Times New Roman"/>
          <w:sz w:val="28"/>
          <w:szCs w:val="28"/>
        </w:rPr>
        <w:t>2</w:t>
      </w:r>
      <w:r w:rsidR="003471AE">
        <w:rPr>
          <w:rFonts w:ascii="Times New Roman" w:hAnsi="Times New Roman" w:cs="Times New Roman"/>
          <w:sz w:val="28"/>
          <w:szCs w:val="28"/>
        </w:rPr>
        <w:t>2</w:t>
      </w:r>
    </w:p>
    <w:p w:rsidR="00BA5CD8" w:rsidRDefault="00BA5CD8" w:rsidP="00BA5CD8">
      <w:pPr>
        <w:pStyle w:val="a5"/>
        <w:rPr>
          <w:sz w:val="20"/>
          <w:szCs w:val="20"/>
        </w:rPr>
      </w:pPr>
    </w:p>
    <w:p w:rsidR="00BA5CD8" w:rsidRDefault="00BA5CD8" w:rsidP="00BA5CD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Александровка</w:t>
      </w:r>
    </w:p>
    <w:p w:rsidR="00BA5CD8" w:rsidRDefault="00BA5CD8" w:rsidP="00BA5CD8">
      <w:pPr>
        <w:pStyle w:val="a5"/>
        <w:jc w:val="center"/>
      </w:pPr>
    </w:p>
    <w:p w:rsidR="003471AE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3471AE" w:rsidRPr="002E429F" w:rsidRDefault="003471AE" w:rsidP="00347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43 от 26.10.2020г. </w:t>
      </w:r>
    </w:p>
    <w:p w:rsidR="003471AE" w:rsidRPr="002E429F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AE" w:rsidRPr="00DB6280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3471AE" w:rsidRPr="00DB6280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1. Внести изменение в постановление  администрации Золотостепского муниципального образования от 26.10.2020г. № 43 «</w:t>
      </w:r>
      <w:r w:rsidRPr="00DB6280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целевой программы  «Энергосбережение и повышение энергетической эффективности в Золотостепском муниципальном образовании Советского муниципального района на 2021-2023 годы»</w:t>
      </w:r>
      <w:r w:rsidRPr="00DB6280">
        <w:rPr>
          <w:rFonts w:ascii="Times New Roman" w:hAnsi="Times New Roman" w:cs="Times New Roman"/>
          <w:sz w:val="26"/>
          <w:szCs w:val="26"/>
        </w:rPr>
        <w:t>:</w:t>
      </w:r>
    </w:p>
    <w:p w:rsidR="003471AE" w:rsidRPr="00DB6280" w:rsidRDefault="003471AE" w:rsidP="003471AE">
      <w:pPr>
        <w:pStyle w:val="aa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6280">
        <w:rPr>
          <w:rFonts w:ascii="Times New Roman" w:eastAsia="Calibri" w:hAnsi="Times New Roman" w:cs="Times New Roman"/>
          <w:sz w:val="26"/>
          <w:szCs w:val="26"/>
        </w:rPr>
        <w:t>- в паспорте программы строка «</w:t>
      </w:r>
      <w:r w:rsidR="00F06E54" w:rsidRPr="00DB6280">
        <w:rPr>
          <w:rFonts w:ascii="Times New Roman" w:eastAsia="Calibri" w:hAnsi="Times New Roman" w:cs="Times New Roman"/>
          <w:sz w:val="26"/>
          <w:szCs w:val="26"/>
        </w:rPr>
        <w:t>Цели и задачи П</w:t>
      </w:r>
      <w:r w:rsidR="00A160D4" w:rsidRPr="00DB6280">
        <w:rPr>
          <w:rFonts w:ascii="Times New Roman" w:eastAsia="Calibri" w:hAnsi="Times New Roman" w:cs="Times New Roman"/>
          <w:sz w:val="26"/>
          <w:szCs w:val="26"/>
        </w:rPr>
        <w:t>рограммы» «Объемы и источники финансирования</w:t>
      </w:r>
      <w:r w:rsidR="00A160D4" w:rsidRPr="00DB6280">
        <w:rPr>
          <w:rFonts w:ascii="Times New Roman" w:hAnsi="Times New Roman"/>
          <w:sz w:val="26"/>
          <w:szCs w:val="26"/>
        </w:rPr>
        <w:t xml:space="preserve"> П</w:t>
      </w:r>
      <w:r w:rsidR="00685490" w:rsidRPr="00DB6280">
        <w:rPr>
          <w:rFonts w:ascii="Times New Roman" w:hAnsi="Times New Roman"/>
          <w:sz w:val="26"/>
          <w:szCs w:val="26"/>
        </w:rPr>
        <w:t>ро</w:t>
      </w:r>
      <w:r w:rsidR="00A160D4" w:rsidRPr="00DB6280">
        <w:rPr>
          <w:rFonts w:ascii="Times New Roman" w:hAnsi="Times New Roman"/>
          <w:sz w:val="26"/>
          <w:szCs w:val="26"/>
        </w:rPr>
        <w:t>г</w:t>
      </w:r>
      <w:r w:rsidR="00685490" w:rsidRPr="00DB6280">
        <w:rPr>
          <w:rFonts w:ascii="Times New Roman" w:hAnsi="Times New Roman"/>
          <w:sz w:val="26"/>
          <w:szCs w:val="26"/>
        </w:rPr>
        <w:t>р</w:t>
      </w:r>
      <w:r w:rsidR="00A160D4" w:rsidRPr="00DB6280">
        <w:rPr>
          <w:rFonts w:ascii="Times New Roman" w:hAnsi="Times New Roman"/>
          <w:sz w:val="26"/>
          <w:szCs w:val="26"/>
        </w:rPr>
        <w:t>аммы»</w:t>
      </w:r>
      <w:r w:rsidR="00A160D4" w:rsidRPr="00DB62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B6280">
        <w:rPr>
          <w:rFonts w:ascii="Times New Roman" w:eastAsia="Calibri" w:hAnsi="Times New Roman" w:cs="Times New Roman"/>
          <w:sz w:val="26"/>
          <w:szCs w:val="26"/>
        </w:rPr>
        <w:t>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7129"/>
      </w:tblGrid>
      <w:tr w:rsidR="00A160D4" w:rsidRPr="00DB6280" w:rsidTr="0049580D">
        <w:tc>
          <w:tcPr>
            <w:tcW w:w="3185" w:type="dxa"/>
          </w:tcPr>
          <w:p w:rsidR="00A160D4" w:rsidRPr="00DB6280" w:rsidRDefault="00A160D4" w:rsidP="000E480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b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129" w:type="dxa"/>
          </w:tcPr>
          <w:p w:rsidR="00A160D4" w:rsidRPr="00DB6280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 xml:space="preserve">- общая потребность в затратах на реализацию программы составит </w:t>
            </w:r>
            <w:r w:rsidR="00C731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B6280" w:rsidRPr="00DB628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06BBF" w:rsidRPr="00DB6280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(прогнозно), в том числе в 2021 году – </w:t>
            </w:r>
            <w:r w:rsidR="00C731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B6280" w:rsidRPr="00DB62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BBF" w:rsidRPr="00DB62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06BBF" w:rsidRPr="00DB628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2022г – 264,9 тыс. рублей, в 2023 году – 22,1 тыс. рублей;</w:t>
            </w:r>
          </w:p>
          <w:p w:rsidR="00A160D4" w:rsidRPr="00DB6280" w:rsidRDefault="00A160D4" w:rsidP="000E4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>- источники финансирования - местный бюджет;</w:t>
            </w:r>
          </w:p>
          <w:p w:rsidR="00A160D4" w:rsidRPr="00DB6280" w:rsidRDefault="00A160D4" w:rsidP="00DB62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6280">
              <w:rPr>
                <w:rFonts w:ascii="Times New Roman" w:hAnsi="Times New Roman" w:cs="Times New Roman"/>
                <w:sz w:val="26"/>
                <w:szCs w:val="26"/>
              </w:rPr>
              <w:t>- объем финансирования уточняется ежегодно.</w:t>
            </w:r>
          </w:p>
        </w:tc>
      </w:tr>
    </w:tbl>
    <w:p w:rsidR="00A160D4" w:rsidRPr="00DB6280" w:rsidRDefault="00A160D4" w:rsidP="00A160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- п.3 Ресурсное обеспечение программы изложить в новой редакции:</w:t>
      </w:r>
    </w:p>
    <w:p w:rsidR="00A160D4" w:rsidRPr="00DB6280" w:rsidRDefault="00A160D4" w:rsidP="00A16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 xml:space="preserve">общая потребность в затратах на реализацию программы составит </w:t>
      </w:r>
      <w:r w:rsidR="00C73111">
        <w:rPr>
          <w:rFonts w:ascii="Times New Roman" w:hAnsi="Times New Roman" w:cs="Times New Roman"/>
          <w:sz w:val="26"/>
          <w:szCs w:val="26"/>
        </w:rPr>
        <w:t>8</w:t>
      </w:r>
      <w:r w:rsidR="00DB6280" w:rsidRPr="00DB6280">
        <w:rPr>
          <w:rFonts w:ascii="Times New Roman" w:hAnsi="Times New Roman" w:cs="Times New Roman"/>
          <w:sz w:val="26"/>
          <w:szCs w:val="26"/>
        </w:rPr>
        <w:t>1</w:t>
      </w:r>
      <w:r w:rsidR="00B06BBF" w:rsidRPr="00DB6280">
        <w:rPr>
          <w:rFonts w:ascii="Times New Roman" w:hAnsi="Times New Roman" w:cs="Times New Roman"/>
          <w:sz w:val="26"/>
          <w:szCs w:val="26"/>
        </w:rPr>
        <w:t>6,9</w:t>
      </w:r>
      <w:r w:rsidRPr="00DB6280">
        <w:rPr>
          <w:rFonts w:ascii="Times New Roman" w:hAnsi="Times New Roman" w:cs="Times New Roman"/>
          <w:sz w:val="26"/>
          <w:szCs w:val="26"/>
        </w:rPr>
        <w:t xml:space="preserve"> тыс. рублей (прогнозно), в том числе в 2021 году – </w:t>
      </w:r>
      <w:r w:rsidR="00C73111">
        <w:rPr>
          <w:rFonts w:ascii="Times New Roman" w:hAnsi="Times New Roman" w:cs="Times New Roman"/>
          <w:sz w:val="26"/>
          <w:szCs w:val="26"/>
        </w:rPr>
        <w:t>5</w:t>
      </w:r>
      <w:r w:rsidR="00DB6280" w:rsidRPr="00DB6280">
        <w:rPr>
          <w:rFonts w:ascii="Times New Roman" w:hAnsi="Times New Roman" w:cs="Times New Roman"/>
          <w:sz w:val="26"/>
          <w:szCs w:val="26"/>
        </w:rPr>
        <w:t>29,9</w:t>
      </w:r>
      <w:r w:rsidRPr="00DB6280">
        <w:rPr>
          <w:rFonts w:ascii="Times New Roman" w:hAnsi="Times New Roman" w:cs="Times New Roman"/>
          <w:sz w:val="26"/>
          <w:szCs w:val="26"/>
        </w:rPr>
        <w:t xml:space="preserve"> тыс. рублей, в 2022г – 264,9 тыс. рублей, в 2023 году – 22,1 тыс. рублей. Объем финансирования уточняется ежегодно.</w:t>
      </w:r>
    </w:p>
    <w:p w:rsidR="003471AE" w:rsidRPr="00DB6280" w:rsidRDefault="003471AE" w:rsidP="003471A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2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Перечень мероприятий по энергосбережению и повышению энергетической эффективности в Золотостепском муниципальном образовании Советского муниципального района на 2020 - 2023 годы изложить </w:t>
      </w:r>
      <w:proofErr w:type="gramStart"/>
      <w:r w:rsidRPr="00DB6280">
        <w:rPr>
          <w:rFonts w:ascii="Times New Roman" w:hAnsi="Times New Roman" w:cs="Times New Roman"/>
          <w:bCs/>
          <w:color w:val="000000"/>
          <w:sz w:val="26"/>
          <w:szCs w:val="26"/>
        </w:rPr>
        <w:t>согласно приложения</w:t>
      </w:r>
      <w:proofErr w:type="gramEnd"/>
    </w:p>
    <w:p w:rsidR="003471AE" w:rsidRPr="00DB6280" w:rsidRDefault="003471AE" w:rsidP="00347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6280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официального опубликования в установленном порядке.</w:t>
      </w:r>
    </w:p>
    <w:p w:rsidR="003471AE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280" w:rsidRPr="002E429F" w:rsidRDefault="00DB6280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AE" w:rsidRPr="002E429F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Глава Золотостепского </w:t>
      </w:r>
    </w:p>
    <w:p w:rsidR="00BA5CD8" w:rsidRDefault="003471AE" w:rsidP="003471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А.В. Трушин</w:t>
      </w: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CD8" w:rsidRDefault="00BA5CD8" w:rsidP="00BA5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BA5CD8">
          <w:pgSz w:w="11906" w:h="16838"/>
          <w:pgMar w:top="397" w:right="851" w:bottom="1134" w:left="1418" w:header="709" w:footer="709" w:gutter="0"/>
          <w:cols w:space="720"/>
        </w:sectPr>
      </w:pPr>
    </w:p>
    <w:tbl>
      <w:tblPr>
        <w:tblW w:w="16380" w:type="dxa"/>
        <w:tblInd w:w="93" w:type="dxa"/>
        <w:tblLayout w:type="fixed"/>
        <w:tblLook w:val="04A0"/>
      </w:tblPr>
      <w:tblGrid>
        <w:gridCol w:w="488"/>
        <w:gridCol w:w="87"/>
        <w:gridCol w:w="1954"/>
        <w:gridCol w:w="35"/>
        <w:gridCol w:w="2128"/>
        <w:gridCol w:w="61"/>
        <w:gridCol w:w="1266"/>
        <w:gridCol w:w="883"/>
        <w:gridCol w:w="720"/>
        <w:gridCol w:w="768"/>
        <w:gridCol w:w="744"/>
        <w:gridCol w:w="760"/>
        <w:gridCol w:w="680"/>
        <w:gridCol w:w="648"/>
        <w:gridCol w:w="841"/>
        <w:gridCol w:w="624"/>
        <w:gridCol w:w="648"/>
        <w:gridCol w:w="648"/>
        <w:gridCol w:w="2397"/>
      </w:tblGrid>
      <w:tr w:rsidR="00BA5CD8" w:rsidTr="00C86E84">
        <w:trPr>
          <w:trHeight w:val="270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6"/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Приложение №1</w:t>
            </w:r>
          </w:p>
        </w:tc>
      </w:tr>
      <w:tr w:rsidR="00BA5CD8" w:rsidTr="00C86E84">
        <w:trPr>
          <w:trHeight w:val="1065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5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06" w:type="dxa"/>
            <w:gridSpan w:val="6"/>
            <w:vAlign w:val="center"/>
            <w:hideMark/>
          </w:tcPr>
          <w:p w:rsidR="00BA5CD8" w:rsidRDefault="00BA5CD8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 муниципальной целевой программе «Энергосбережение и повышение эффективности в Золотостепском муниципальном образовании Советского муниципального района на 2021 - 2023 годы» </w:t>
            </w:r>
          </w:p>
        </w:tc>
      </w:tr>
      <w:tr w:rsidR="00BA5CD8" w:rsidTr="00F33F93">
        <w:trPr>
          <w:trHeight w:val="285"/>
        </w:trPr>
        <w:tc>
          <w:tcPr>
            <w:tcW w:w="16380" w:type="dxa"/>
            <w:gridSpan w:val="19"/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Перечень мероприятий</w:t>
            </w:r>
          </w:p>
        </w:tc>
      </w:tr>
      <w:tr w:rsidR="00BA5CD8" w:rsidTr="00F33F93">
        <w:trPr>
          <w:trHeight w:val="315"/>
        </w:trPr>
        <w:tc>
          <w:tcPr>
            <w:tcW w:w="16380" w:type="dxa"/>
            <w:gridSpan w:val="19"/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энергосбережению и повышению энергетической эффективности в Золотостепском муниципальном образовании Советского муниципального района на 2021 - 2023 годы</w:t>
            </w:r>
          </w:p>
        </w:tc>
      </w:tr>
      <w:tr w:rsidR="00BA5CD8" w:rsidTr="00C86E84">
        <w:trPr>
          <w:trHeight w:val="60"/>
        </w:trPr>
        <w:tc>
          <w:tcPr>
            <w:tcW w:w="489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7" w:type="dxa"/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A5CD8" w:rsidTr="00C86E84">
        <w:trPr>
          <w:trHeight w:val="25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22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Срок исполнения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Всего 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уб.)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Объем финансирования по годам, тыс. руб.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 за выполнение</w:t>
            </w:r>
          </w:p>
        </w:tc>
      </w:tr>
      <w:tr w:rsidR="00BA5CD8" w:rsidTr="00C86E84">
        <w:trPr>
          <w:trHeight w:val="27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5CD8" w:rsidTr="00F33F93">
        <w:trPr>
          <w:trHeight w:val="510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Раздел 1 "Электроснабжение"</w:t>
            </w:r>
          </w:p>
        </w:tc>
      </w:tr>
      <w:tr w:rsidR="00BA5CD8" w:rsidTr="00C86E84">
        <w:trPr>
          <w:trHeight w:val="70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B346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.1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Техническое обслуживание сетей уличного освещения 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лександровка и с. Золотая степь Золотостепского МО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ind w:left="-454" w:firstLine="3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3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69,8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412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75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</w:t>
            </w:r>
            <w:r w:rsidR="00B346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Установка и замена узлов учета потребления электроэнергии                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2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1AE" w:rsidRDefault="003471AE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15,0</w:t>
            </w: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 w:rsidP="00347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513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6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 w:rsidP="00B34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</w:t>
            </w:r>
            <w:r w:rsidR="00B346CC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 w:rsidP="00F33F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Приобретение энергосберегающих светильников, счетчиков   и комплектующих                </w:t>
            </w: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5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70,3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33F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jc w:val="center"/>
              <w:rPr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05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270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1: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155,1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1E13CE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88,7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44,3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 </w:t>
            </w:r>
          </w:p>
        </w:tc>
      </w:tr>
      <w:tr w:rsidR="00BA5CD8" w:rsidTr="00F33F93">
        <w:trPr>
          <w:trHeight w:val="420"/>
        </w:trPr>
        <w:tc>
          <w:tcPr>
            <w:tcW w:w="1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CD8" w:rsidRDefault="00BA5CD8" w:rsidP="00BA3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lastRenderedPageBreak/>
              <w:t>Раздел 2 "</w:t>
            </w:r>
            <w:r w:rsidR="00BA3F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Административные здания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"</w:t>
            </w:r>
          </w:p>
        </w:tc>
      </w:tr>
      <w:tr w:rsidR="00BA5CD8" w:rsidTr="00C86E84">
        <w:trPr>
          <w:trHeight w:val="885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BA5C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3471AE" w:rsidP="002533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Услуги на электроизмерительные работы 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 адресу: </w:t>
            </w:r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413222, Саратовская область, Советский район, </w:t>
            </w:r>
            <w:proofErr w:type="gramStart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с</w:t>
            </w:r>
            <w:proofErr w:type="gramEnd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. </w:t>
            </w:r>
            <w:proofErr w:type="gramStart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Александровка</w:t>
            </w:r>
            <w:proofErr w:type="gramEnd"/>
            <w:r w:rsidR="00C86E8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, ул. Юбилейная, д. 2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(измерение сопротивления заземляющего устройства</w:t>
            </w:r>
            <w:r w:rsidR="00F33F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94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F33F93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25338A">
        <w:trPr>
          <w:trHeight w:val="539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BA5CD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направленных на энергосбережение и повышение энергетической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эффективности использования энергетических ресурсов системы теплоснабжения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C73111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1E13C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C73111" w:rsidP="00F33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120,6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220,6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78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1136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Pr="0025338A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25338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2.</w:t>
            </w:r>
            <w:r w:rsidR="00BA5CD8" w:rsidRPr="0025338A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5CD8" w:rsidRPr="004F0D63" w:rsidRDefault="002533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</w:pPr>
            <w:r w:rsidRPr="004F0D63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="00BA5CD8" w:rsidRPr="004F0D63">
              <w:rPr>
                <w:rFonts w:ascii="Times New Roman" w:hAnsi="Times New Roman"/>
                <w:sz w:val="18"/>
                <w:szCs w:val="18"/>
                <w:lang w:eastAsia="en-US"/>
              </w:rPr>
              <w:t>амена внутренней системы отопления в</w:t>
            </w:r>
            <w:r w:rsidR="00BA5CD8" w:rsidRPr="004F0D6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здании администрации Золотостепского муниципального образования, </w:t>
            </w:r>
            <w:proofErr w:type="gramStart"/>
            <w:r w:rsidR="00BA5CD8" w:rsidRPr="004F0D6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>расположенное</w:t>
            </w:r>
            <w:proofErr w:type="gramEnd"/>
            <w:r w:rsidR="00BA5CD8" w:rsidRPr="004F0D63">
              <w:rPr>
                <w:rFonts w:ascii="Times New Roman" w:hAnsi="Times New Roman"/>
                <w:sz w:val="18"/>
                <w:szCs w:val="18"/>
                <w:shd w:val="clear" w:color="auto" w:fill="FFFFFF"/>
                <w:lang w:eastAsia="en-US"/>
              </w:rPr>
              <w:t xml:space="preserve"> по адресу: 413222, Саратовская область, Советский район, с. Александровка, ул. Юбилейная, д. 2</w:t>
            </w:r>
          </w:p>
          <w:p w:rsidR="0045718E" w:rsidRPr="004F0D63" w:rsidRDefault="004571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BA5CD8" w:rsidTr="00C86E84">
        <w:trPr>
          <w:trHeight w:val="996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Pr="00B06BBF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Pr="00B06BBF" w:rsidRDefault="00BA5CD8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A5CD8" w:rsidTr="0025338A">
        <w:trPr>
          <w:trHeight w:val="385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BA5CD8" w:rsidTr="00C86E84">
        <w:trPr>
          <w:trHeight w:val="81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25338A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</w:t>
            </w:r>
            <w:r w:rsidR="00F33F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5CD8" w:rsidRDefault="00C86E84" w:rsidP="00B06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Экспертиза сметной документации</w:t>
            </w:r>
            <w:r w:rsidR="0025338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на </w:t>
            </w:r>
            <w:r w:rsidR="002533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действий (работ, мероприятий), направленных на энергосбережение и повышение энергетической </w:t>
            </w:r>
            <w:proofErr w:type="gramStart"/>
            <w:r w:rsidR="0025338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эффективности использования энергетических ресурсов системы теплоснабжения </w:t>
            </w:r>
            <w:r w:rsidR="0025338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Администрации</w:t>
            </w:r>
            <w:proofErr w:type="gramEnd"/>
            <w:r w:rsidR="0025338A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Золотостепского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Золотостепского муниципального образования Советского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муниципального района</w:t>
            </w:r>
          </w:p>
        </w:tc>
      </w:tr>
      <w:tr w:rsidR="00BA5CD8" w:rsidTr="00C86E84">
        <w:trPr>
          <w:trHeight w:val="93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774813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A5CD8" w:rsidRDefault="00774813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16,0</w:t>
            </w:r>
          </w:p>
          <w:p w:rsidR="00BA5CD8" w:rsidRDefault="00BA5CD8" w:rsidP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BA5CD8" w:rsidTr="00C86E84">
        <w:trPr>
          <w:trHeight w:val="609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BA5CD8" w:rsidRDefault="00BA5CD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C86E84">
        <w:trPr>
          <w:trHeight w:val="99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6E84" w:rsidRDefault="00253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2.</w:t>
            </w:r>
            <w:r w:rsidR="00C86E8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6E84" w:rsidRPr="00774813" w:rsidRDefault="00774813" w:rsidP="007748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кредиторской задолженности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2021-2023гг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  <w:p w:rsidR="00C86E84" w:rsidRPr="00774813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C86E84" w:rsidTr="00C86E84">
        <w:trPr>
          <w:trHeight w:val="106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муниципального образования</w:t>
            </w: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Default="00774813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303,6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774813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303,6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25338A">
        <w:trPr>
          <w:trHeight w:val="665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774813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7481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прочие средства</w:t>
            </w: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  <w:p w:rsidR="00C86E84" w:rsidRDefault="00C86E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C86E84" w:rsidTr="00C86E84">
        <w:trPr>
          <w:trHeight w:val="242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6E84" w:rsidRDefault="00C86E84" w:rsidP="004958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Итого по Разделу 2: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B06BBF" w:rsidRDefault="00C73111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</w:t>
            </w:r>
            <w:r w:rsidR="001E13C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Pr="00B06BBF" w:rsidRDefault="00C73111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</w:t>
            </w:r>
            <w:r w:rsidR="001E13C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220,6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 w:rsidP="0049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84" w:rsidRDefault="00C86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BA5CD8" w:rsidTr="00C86E84">
        <w:trPr>
          <w:trHeight w:val="300"/>
        </w:trPr>
        <w:tc>
          <w:tcPr>
            <w:tcW w:w="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Pr="00B06BBF" w:rsidRDefault="00C73111" w:rsidP="00B06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8</w:t>
            </w:r>
            <w:r w:rsidR="001E13C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2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Pr="00B06BBF" w:rsidRDefault="00C73111" w:rsidP="00774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5</w:t>
            </w:r>
            <w:r w:rsidR="001E13C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29,9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264,9</w:t>
            </w:r>
          </w:p>
        </w:tc>
        <w:tc>
          <w:tcPr>
            <w:tcW w:w="2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FC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5CD8" w:rsidRDefault="00BA5C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</w:tr>
    </w:tbl>
    <w:p w:rsidR="00DB6280" w:rsidRDefault="00DB6280" w:rsidP="001E13C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A5CD8" w:rsidRDefault="001E13CE" w:rsidP="001E13CE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A5CD8" w:rsidRDefault="00BA5CD8" w:rsidP="00BA5C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Верно:</w:t>
      </w:r>
    </w:p>
    <w:p w:rsidR="00BA5CD8" w:rsidRDefault="00BA5CD8" w:rsidP="00BA5CD8">
      <w:pPr>
        <w:spacing w:after="0" w:line="240" w:lineRule="auto"/>
      </w:pPr>
      <w:r>
        <w:rPr>
          <w:rFonts w:ascii="Times New Roman" w:hAnsi="Times New Roman" w:cs="Times New Roman"/>
          <w:b/>
        </w:rPr>
        <w:t>Главный специалист                           А.Д. Сайфутдинова</w:t>
      </w:r>
    </w:p>
    <w:p w:rsidR="00BA5CD8" w:rsidRDefault="00BA5CD8" w:rsidP="00BA5CD8"/>
    <w:p w:rsidR="00070A34" w:rsidRPr="00BA5CD8" w:rsidRDefault="00070A34" w:rsidP="00BA5CD8"/>
    <w:sectPr w:rsidR="00070A34" w:rsidRPr="00BA5CD8" w:rsidSect="00877D68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2863"/>
    <w:rsid w:val="00070A34"/>
    <w:rsid w:val="000F3AF3"/>
    <w:rsid w:val="001051AC"/>
    <w:rsid w:val="001E13CE"/>
    <w:rsid w:val="0025338A"/>
    <w:rsid w:val="002D17FD"/>
    <w:rsid w:val="00331696"/>
    <w:rsid w:val="00337E8B"/>
    <w:rsid w:val="003471AE"/>
    <w:rsid w:val="00381C97"/>
    <w:rsid w:val="0045718E"/>
    <w:rsid w:val="00496F4A"/>
    <w:rsid w:val="004F0D63"/>
    <w:rsid w:val="0057671D"/>
    <w:rsid w:val="005C2D9D"/>
    <w:rsid w:val="00675A3A"/>
    <w:rsid w:val="00685490"/>
    <w:rsid w:val="00715F90"/>
    <w:rsid w:val="00755233"/>
    <w:rsid w:val="00774813"/>
    <w:rsid w:val="00827F77"/>
    <w:rsid w:val="00852863"/>
    <w:rsid w:val="00877D68"/>
    <w:rsid w:val="008C2BCE"/>
    <w:rsid w:val="008D61B1"/>
    <w:rsid w:val="00936449"/>
    <w:rsid w:val="00982C23"/>
    <w:rsid w:val="009D61DB"/>
    <w:rsid w:val="00A160D4"/>
    <w:rsid w:val="00A857A4"/>
    <w:rsid w:val="00B06BBF"/>
    <w:rsid w:val="00B346CC"/>
    <w:rsid w:val="00B8546F"/>
    <w:rsid w:val="00B8646C"/>
    <w:rsid w:val="00BA3FB6"/>
    <w:rsid w:val="00BA5CD8"/>
    <w:rsid w:val="00BF29DA"/>
    <w:rsid w:val="00C73111"/>
    <w:rsid w:val="00C86E84"/>
    <w:rsid w:val="00CD139E"/>
    <w:rsid w:val="00D8098A"/>
    <w:rsid w:val="00D951DD"/>
    <w:rsid w:val="00DB6280"/>
    <w:rsid w:val="00E23C4E"/>
    <w:rsid w:val="00E56BF0"/>
    <w:rsid w:val="00E86495"/>
    <w:rsid w:val="00F06E54"/>
    <w:rsid w:val="00F33F93"/>
    <w:rsid w:val="00FC1ABA"/>
    <w:rsid w:val="00FD4B9D"/>
    <w:rsid w:val="00FE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63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8528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52863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85286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852863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2863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85286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3471AE"/>
    <w:rPr>
      <w:rFonts w:ascii="Calibri" w:hAnsi="Calibri"/>
      <w:lang w:eastAsia="ru-RU"/>
    </w:rPr>
  </w:style>
  <w:style w:type="paragraph" w:styleId="aa">
    <w:name w:val="No Spacing"/>
    <w:link w:val="a9"/>
    <w:qFormat/>
    <w:rsid w:val="003471AE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0B405-00C0-4F55-8220-DF012AF5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4</cp:revision>
  <cp:lastPrinted>2021-04-14T09:44:00Z</cp:lastPrinted>
  <dcterms:created xsi:type="dcterms:W3CDTF">2021-06-18T12:44:00Z</dcterms:created>
  <dcterms:modified xsi:type="dcterms:W3CDTF">2021-06-18T12:49:00Z</dcterms:modified>
</cp:coreProperties>
</file>