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F2" w:rsidRDefault="007B22F2" w:rsidP="007B22F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F2" w:rsidRDefault="007B22F2" w:rsidP="007B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7B22F2" w:rsidRDefault="007B22F2" w:rsidP="007B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B22F2" w:rsidRDefault="007B22F2" w:rsidP="007B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B22F2" w:rsidRDefault="007B22F2" w:rsidP="007B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B22F2" w:rsidRPr="003F0673" w:rsidRDefault="007B22F2" w:rsidP="007B22F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7B22F2" w:rsidRDefault="007B22F2" w:rsidP="007B22F2">
      <w:pPr>
        <w:jc w:val="center"/>
        <w:rPr>
          <w:sz w:val="28"/>
          <w:szCs w:val="28"/>
        </w:rPr>
      </w:pPr>
    </w:p>
    <w:p w:rsidR="007B22F2" w:rsidRDefault="007B22F2" w:rsidP="007B22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B22F2" w:rsidRDefault="007B22F2" w:rsidP="007B22F2">
      <w:pPr>
        <w:rPr>
          <w:b/>
          <w:bCs/>
          <w:sz w:val="28"/>
        </w:rPr>
      </w:pPr>
    </w:p>
    <w:p w:rsidR="007B22F2" w:rsidRDefault="007B22F2" w:rsidP="007B22F2">
      <w:pPr>
        <w:rPr>
          <w:sz w:val="28"/>
        </w:rPr>
      </w:pPr>
      <w:r>
        <w:rPr>
          <w:b/>
          <w:bCs/>
          <w:sz w:val="28"/>
        </w:rPr>
        <w:t>От 27.11.2019       № 65</w:t>
      </w:r>
    </w:p>
    <w:p w:rsidR="007B22F2" w:rsidRDefault="007B22F2" w:rsidP="007B22F2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7B22F2" w:rsidRDefault="007B22F2" w:rsidP="007B22F2">
      <w:pPr>
        <w:jc w:val="center"/>
      </w:pPr>
    </w:p>
    <w:p w:rsidR="007B22F2" w:rsidRDefault="007B22F2" w:rsidP="007B22F2">
      <w:pPr>
        <w:jc w:val="center"/>
      </w:pPr>
    </w:p>
    <w:p w:rsidR="007B22F2" w:rsidRPr="00DD5E68" w:rsidRDefault="007B22F2" w:rsidP="007B22F2">
      <w:pPr>
        <w:pStyle w:val="aa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 внесении изменений в решение</w:t>
      </w:r>
    </w:p>
    <w:p w:rsidR="007B22F2" w:rsidRPr="00DD5E68" w:rsidRDefault="007B22F2" w:rsidP="007B22F2">
      <w:pPr>
        <w:pStyle w:val="aa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Совета депутатов Золотостепского</w:t>
      </w:r>
    </w:p>
    <w:p w:rsidR="007B22F2" w:rsidRPr="00DD5E68" w:rsidRDefault="007B22F2" w:rsidP="007B22F2">
      <w:pPr>
        <w:pStyle w:val="aa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муниципального образования</w:t>
      </w:r>
    </w:p>
    <w:p w:rsidR="007B22F2" w:rsidRPr="00DD5E68" w:rsidRDefault="007B22F2" w:rsidP="007B22F2">
      <w:pPr>
        <w:pStyle w:val="aa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от 25.11.2014  № 50</w:t>
      </w:r>
    </w:p>
    <w:p w:rsidR="007B22F2" w:rsidRPr="00DD5E68" w:rsidRDefault="007B22F2" w:rsidP="007B22F2">
      <w:pPr>
        <w:pStyle w:val="aa"/>
        <w:spacing w:after="0"/>
        <w:rPr>
          <w:b/>
          <w:sz w:val="28"/>
          <w:szCs w:val="28"/>
        </w:rPr>
      </w:pPr>
    </w:p>
    <w:p w:rsidR="007B22F2" w:rsidRPr="00DD5E68" w:rsidRDefault="007B22F2" w:rsidP="007B22F2">
      <w:pPr>
        <w:pStyle w:val="aa"/>
        <w:spacing w:after="0"/>
        <w:jc w:val="both"/>
        <w:rPr>
          <w:sz w:val="28"/>
          <w:szCs w:val="28"/>
        </w:rPr>
      </w:pPr>
      <w:r w:rsidRPr="00DD5E68">
        <w:rPr>
          <w:b/>
          <w:color w:val="000000"/>
          <w:sz w:val="28"/>
          <w:szCs w:val="28"/>
        </w:rPr>
        <w:tab/>
      </w:r>
      <w:r w:rsidRPr="00DD5E68">
        <w:rPr>
          <w:sz w:val="28"/>
          <w:szCs w:val="28"/>
        </w:rPr>
        <w:t>В соответствии с  Налоговым кодексом Российской Федерации, руководствуясь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EF37DF" w:rsidRPr="007B22F2" w:rsidRDefault="007B22F2" w:rsidP="007B22F2">
      <w:pPr>
        <w:pStyle w:val="aa"/>
        <w:spacing w:after="0"/>
        <w:jc w:val="both"/>
        <w:rPr>
          <w:sz w:val="28"/>
          <w:szCs w:val="28"/>
        </w:rPr>
      </w:pPr>
      <w:r w:rsidRPr="00DD5E68">
        <w:rPr>
          <w:sz w:val="28"/>
          <w:szCs w:val="28"/>
        </w:rPr>
        <w:tab/>
        <w:t xml:space="preserve">1.Внести следующие изменения в решение Совета депутатов Золотостепского муниципального образования Советского муниципального района </w:t>
      </w:r>
      <w:r w:rsidRPr="00DD5E68">
        <w:rPr>
          <w:bCs/>
          <w:color w:val="000000"/>
          <w:sz w:val="28"/>
          <w:szCs w:val="28"/>
          <w:shd w:val="clear" w:color="auto" w:fill="FFFFFF"/>
        </w:rPr>
        <w:t xml:space="preserve">от 25 ноября 2014  № 50  «Об установлении земельного налога» </w:t>
      </w:r>
      <w:r w:rsidRPr="00DD5E68">
        <w:rPr>
          <w:sz w:val="28"/>
          <w:szCs w:val="28"/>
        </w:rPr>
        <w:t>(с изменениями и дополнениями от 29.03.2017 № 141, от 25.10.2017 № 167</w:t>
      </w:r>
      <w:r>
        <w:rPr>
          <w:sz w:val="28"/>
          <w:szCs w:val="28"/>
        </w:rPr>
        <w:t>, от 29.11.2018, от 16.09.2019 № 54)</w:t>
      </w:r>
      <w:r w:rsidRPr="00DD5E68">
        <w:rPr>
          <w:sz w:val="28"/>
          <w:szCs w:val="28"/>
        </w:rPr>
        <w:t>:</w:t>
      </w:r>
    </w:p>
    <w:p w:rsidR="0099499C" w:rsidRDefault="00EF37DF" w:rsidP="0099499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5E795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 решения изложить в новой редакции:</w:t>
      </w:r>
    </w:p>
    <w:p w:rsidR="00A40EE4" w:rsidRDefault="009C2959" w:rsidP="00A40EE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 5.Установить налоговые ставки в следующих размерах:</w:t>
      </w:r>
    </w:p>
    <w:p w:rsidR="00A40EE4" w:rsidRDefault="00A40EE4" w:rsidP="00A40EE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942"/>
      </w:tblGrid>
      <w:tr w:rsidR="00A40EE4" w:rsidRPr="00741617" w:rsidTr="00C403DD">
        <w:tc>
          <w:tcPr>
            <w:tcW w:w="7621" w:type="dxa"/>
            <w:vMerge w:val="restart"/>
            <w:vAlign w:val="center"/>
          </w:tcPr>
          <w:p w:rsidR="00A40EE4" w:rsidRPr="00A07A35" w:rsidRDefault="00A40EE4" w:rsidP="00C403DD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A07A35">
              <w:rPr>
                <w:b/>
                <w:sz w:val="28"/>
                <w:szCs w:val="28"/>
              </w:rPr>
              <w:t>Виды земельных участков</w:t>
            </w:r>
          </w:p>
        </w:tc>
        <w:tc>
          <w:tcPr>
            <w:tcW w:w="2942" w:type="dxa"/>
          </w:tcPr>
          <w:p w:rsidR="00A40EE4" w:rsidRPr="00741617" w:rsidRDefault="00A40EE4" w:rsidP="00C403DD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741617">
              <w:rPr>
                <w:b/>
                <w:sz w:val="28"/>
                <w:szCs w:val="28"/>
              </w:rPr>
              <w:t>Ставки налога</w:t>
            </w:r>
          </w:p>
        </w:tc>
      </w:tr>
      <w:tr w:rsidR="00A40EE4" w:rsidRPr="00741617" w:rsidTr="00C403DD">
        <w:tc>
          <w:tcPr>
            <w:tcW w:w="7621" w:type="dxa"/>
            <w:vMerge/>
          </w:tcPr>
          <w:p w:rsidR="00A40EE4" w:rsidRPr="00A07A35" w:rsidRDefault="00A40EE4" w:rsidP="00C403DD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A40EE4" w:rsidRDefault="00A40EE4" w:rsidP="00C403DD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юридических лиц, </w:t>
            </w:r>
          </w:p>
          <w:p w:rsidR="00A40EE4" w:rsidRPr="00741617" w:rsidRDefault="00A40EE4" w:rsidP="00C403DD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физических лиц, индивидуальных предпринимателей</w:t>
            </w:r>
          </w:p>
        </w:tc>
      </w:tr>
      <w:tr w:rsidR="00A40EE4" w:rsidRPr="00526487" w:rsidTr="00C403DD">
        <w:tc>
          <w:tcPr>
            <w:tcW w:w="7621" w:type="dxa"/>
          </w:tcPr>
          <w:p w:rsidR="00A40EE4" w:rsidRPr="00006A80" w:rsidRDefault="00A40EE4" w:rsidP="00C403DD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Земельные участки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используемых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сельскохозяйственного производства</w:t>
            </w: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муниципального   образования;</w:t>
            </w:r>
          </w:p>
        </w:tc>
        <w:tc>
          <w:tcPr>
            <w:tcW w:w="2942" w:type="dxa"/>
          </w:tcPr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40EE4" w:rsidRPr="00526487" w:rsidTr="00C403DD">
        <w:tc>
          <w:tcPr>
            <w:tcW w:w="7621" w:type="dxa"/>
          </w:tcPr>
          <w:p w:rsidR="00A40EE4" w:rsidRPr="00122270" w:rsidRDefault="00A40EE4" w:rsidP="00C403DD">
            <w:pPr>
              <w:jc w:val="both"/>
              <w:rPr>
                <w:sz w:val="28"/>
                <w:szCs w:val="28"/>
              </w:rPr>
            </w:pPr>
            <w:proofErr w:type="gramStart"/>
            <w:r w:rsidRPr="0012227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Земельные участки, </w:t>
            </w:r>
            <w:r w:rsidRPr="00122270">
              <w:rPr>
                <w:sz w:val="28"/>
                <w:szCs w:val="28"/>
              </w:rPr>
              <w:t xml:space="preserve"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</w:t>
            </w:r>
            <w:r w:rsidRPr="00122270">
              <w:rPr>
                <w:sz w:val="28"/>
                <w:szCs w:val="28"/>
              </w:rPr>
              <w:lastRenderedPageBreak/>
              <w:t xml:space="preserve">строительства </w:t>
            </w:r>
            <w:r w:rsidRPr="00122270">
              <w:rPr>
                <w:color w:val="000000"/>
                <w:sz w:val="28"/>
                <w:szCs w:val="28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122270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942" w:type="dxa"/>
          </w:tcPr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lastRenderedPageBreak/>
              <w:t>0,3%</w:t>
            </w:r>
          </w:p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40EE4" w:rsidRPr="00526487" w:rsidTr="00C403DD">
        <w:tc>
          <w:tcPr>
            <w:tcW w:w="7621" w:type="dxa"/>
          </w:tcPr>
          <w:p w:rsidR="00A40EE4" w:rsidRPr="00006A80" w:rsidRDefault="00A40EE4" w:rsidP="00C403DD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</w:t>
            </w:r>
            <w:proofErr w:type="spellStart"/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таможенных нужд;</w:t>
            </w:r>
          </w:p>
        </w:tc>
        <w:tc>
          <w:tcPr>
            <w:tcW w:w="2942" w:type="dxa"/>
          </w:tcPr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  <w:p w:rsidR="00A40EE4" w:rsidRPr="00006A80" w:rsidRDefault="00A40EE4" w:rsidP="00C403DD">
            <w:pPr>
              <w:pStyle w:val="aa"/>
              <w:tabs>
                <w:tab w:val="left" w:pos="1964"/>
                <w:tab w:val="center" w:pos="2445"/>
              </w:tabs>
              <w:spacing w:after="0"/>
              <w:rPr>
                <w:sz w:val="28"/>
                <w:szCs w:val="28"/>
              </w:rPr>
            </w:pPr>
          </w:p>
        </w:tc>
      </w:tr>
      <w:tr w:rsidR="00A40EE4" w:rsidRPr="00526487" w:rsidTr="00C403DD">
        <w:tc>
          <w:tcPr>
            <w:tcW w:w="7621" w:type="dxa"/>
          </w:tcPr>
          <w:p w:rsidR="00A40EE4" w:rsidRPr="00122270" w:rsidRDefault="00A40EE4" w:rsidP="00C403DD">
            <w:pPr>
              <w:jc w:val="both"/>
              <w:rPr>
                <w:sz w:val="28"/>
                <w:szCs w:val="28"/>
              </w:rPr>
            </w:pPr>
            <w:r w:rsidRPr="00122270">
              <w:rPr>
                <w:bCs/>
                <w:sz w:val="28"/>
                <w:szCs w:val="28"/>
                <w:shd w:val="clear" w:color="auto" w:fill="FFFFFF"/>
              </w:rPr>
              <w:t xml:space="preserve">Земельные участки, </w:t>
            </w:r>
            <w:r w:rsidRPr="00122270">
              <w:rPr>
                <w:sz w:val="28"/>
                <w:szCs w:val="28"/>
              </w:rPr>
              <w:t xml:space="preserve"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</w:t>
            </w:r>
            <w:hyperlink r:id="rId7" w:history="1">
              <w:r w:rsidRPr="00122270">
                <w:rPr>
                  <w:sz w:val="28"/>
                  <w:szCs w:val="28"/>
                </w:rPr>
                <w:t>Федеральным законом</w:t>
              </w:r>
            </w:hyperlink>
            <w:r w:rsidRPr="00122270">
              <w:rPr>
                <w:sz w:val="28"/>
                <w:szCs w:val="28"/>
              </w:rPr>
              <w:t xml:space="preserve"> от 29.07.2017 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122270"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942" w:type="dxa"/>
          </w:tcPr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0,3%</w:t>
            </w:r>
          </w:p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40EE4" w:rsidRPr="00526487" w:rsidTr="00C403DD">
        <w:trPr>
          <w:trHeight w:val="1153"/>
        </w:trPr>
        <w:tc>
          <w:tcPr>
            <w:tcW w:w="7621" w:type="dxa"/>
          </w:tcPr>
          <w:p w:rsidR="00A40EE4" w:rsidRPr="00006A80" w:rsidRDefault="00A40EE4" w:rsidP="00C403DD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006A80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 используемые не по назначению</w:t>
            </w:r>
          </w:p>
        </w:tc>
        <w:tc>
          <w:tcPr>
            <w:tcW w:w="2942" w:type="dxa"/>
          </w:tcPr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006A80">
              <w:rPr>
                <w:sz w:val="28"/>
                <w:szCs w:val="28"/>
              </w:rPr>
              <w:t>1,5%</w:t>
            </w:r>
          </w:p>
          <w:p w:rsidR="00A40EE4" w:rsidRPr="00006A80" w:rsidRDefault="00A40EE4" w:rsidP="00C403DD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A40EE4" w:rsidRDefault="00A40EE4" w:rsidP="00A40EE4">
      <w:pPr>
        <w:pStyle w:val="aa"/>
        <w:spacing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».</w:t>
      </w:r>
    </w:p>
    <w:p w:rsidR="00A40EE4" w:rsidRPr="00F70224" w:rsidRDefault="00A40EE4" w:rsidP="00A40EE4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224">
        <w:rPr>
          <w:sz w:val="28"/>
          <w:szCs w:val="28"/>
        </w:rPr>
        <w:t>1.2. Пункт 8 решения изложить в новой редакции:</w:t>
      </w:r>
    </w:p>
    <w:p w:rsidR="00A40EE4" w:rsidRDefault="00A40EE4" w:rsidP="00A40EE4">
      <w:pPr>
        <w:rPr>
          <w:sz w:val="28"/>
          <w:szCs w:val="28"/>
        </w:rPr>
      </w:pPr>
      <w:r w:rsidRPr="00F70224">
        <w:rPr>
          <w:sz w:val="28"/>
          <w:szCs w:val="28"/>
        </w:rPr>
        <w:t>«Налогоплательщики-организации уплачивают налог в порядке</w:t>
      </w:r>
      <w:r>
        <w:rPr>
          <w:sz w:val="28"/>
          <w:szCs w:val="28"/>
        </w:rPr>
        <w:t>,</w:t>
      </w:r>
      <w:r w:rsidRPr="00F70224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</w:t>
      </w:r>
      <w:r w:rsidRPr="00F70224">
        <w:rPr>
          <w:sz w:val="28"/>
          <w:szCs w:val="28"/>
        </w:rPr>
        <w:t xml:space="preserve"> </w:t>
      </w:r>
      <w:proofErr w:type="gramStart"/>
      <w:r w:rsidRPr="00F70224">
        <w:rPr>
          <w:sz w:val="28"/>
          <w:szCs w:val="28"/>
        </w:rPr>
        <w:t>ч</w:t>
      </w:r>
      <w:proofErr w:type="gramEnd"/>
      <w:r w:rsidRPr="00F70224">
        <w:rPr>
          <w:sz w:val="28"/>
          <w:szCs w:val="28"/>
        </w:rPr>
        <w:t>.1 ст.397 Налогового кодекса Российской Федерации»</w:t>
      </w:r>
      <w:r>
        <w:rPr>
          <w:sz w:val="28"/>
          <w:szCs w:val="28"/>
        </w:rPr>
        <w:t>.</w:t>
      </w:r>
    </w:p>
    <w:p w:rsidR="00A40EE4" w:rsidRDefault="00A40EE4" w:rsidP="00A40EE4">
      <w:pPr>
        <w:rPr>
          <w:sz w:val="28"/>
          <w:szCs w:val="28"/>
        </w:rPr>
      </w:pPr>
      <w:r>
        <w:rPr>
          <w:sz w:val="28"/>
          <w:szCs w:val="28"/>
        </w:rPr>
        <w:tab/>
        <w:t>1.3. Пункт 9 решения признать утратившим силу.</w:t>
      </w:r>
    </w:p>
    <w:p w:rsidR="00A40EE4" w:rsidRPr="0099499C" w:rsidRDefault="00A40EE4" w:rsidP="00A40EE4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9499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1 января 20</w:t>
      </w:r>
      <w:r w:rsidRPr="00D2194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«Заря».</w:t>
      </w: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A40EE4" w:rsidRDefault="00A40EE4" w:rsidP="00A40EE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40EE4" w:rsidRPr="002871D4" w:rsidRDefault="00A40EE4" w:rsidP="00A40EE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5E795C" w:rsidRDefault="005E795C" w:rsidP="00564F54">
      <w:pPr>
        <w:jc w:val="center"/>
        <w:rPr>
          <w:b/>
          <w:sz w:val="28"/>
          <w:szCs w:val="28"/>
        </w:rPr>
      </w:pPr>
    </w:p>
    <w:p w:rsidR="005E795C" w:rsidRDefault="005E795C" w:rsidP="00564F54">
      <w:pPr>
        <w:jc w:val="center"/>
        <w:rPr>
          <w:b/>
          <w:sz w:val="28"/>
          <w:szCs w:val="28"/>
        </w:rPr>
      </w:pPr>
    </w:p>
    <w:sectPr w:rsidR="005E795C" w:rsidSect="008A6218">
      <w:pgSz w:w="11906" w:h="16838"/>
      <w:pgMar w:top="39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49D"/>
    <w:multiLevelType w:val="singleLevel"/>
    <w:tmpl w:val="7C008596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compat/>
  <w:rsids>
    <w:rsidRoot w:val="00DF5988"/>
    <w:rsid w:val="0000102E"/>
    <w:rsid w:val="000022A0"/>
    <w:rsid w:val="00006A80"/>
    <w:rsid w:val="00012B72"/>
    <w:rsid w:val="000273BC"/>
    <w:rsid w:val="0003630F"/>
    <w:rsid w:val="000513EC"/>
    <w:rsid w:val="00071DF8"/>
    <w:rsid w:val="00072B77"/>
    <w:rsid w:val="00073205"/>
    <w:rsid w:val="00096B18"/>
    <w:rsid w:val="000B100D"/>
    <w:rsid w:val="000C4FBD"/>
    <w:rsid w:val="000E06C3"/>
    <w:rsid w:val="000E1B15"/>
    <w:rsid w:val="000E4840"/>
    <w:rsid w:val="000E6E62"/>
    <w:rsid w:val="000F01E3"/>
    <w:rsid w:val="000F0C5A"/>
    <w:rsid w:val="00117713"/>
    <w:rsid w:val="00122270"/>
    <w:rsid w:val="00122A6D"/>
    <w:rsid w:val="0015601C"/>
    <w:rsid w:val="001625E8"/>
    <w:rsid w:val="001756E3"/>
    <w:rsid w:val="001760E2"/>
    <w:rsid w:val="00177BFB"/>
    <w:rsid w:val="001873E6"/>
    <w:rsid w:val="00190253"/>
    <w:rsid w:val="00194B56"/>
    <w:rsid w:val="001C1D51"/>
    <w:rsid w:val="001C3AA2"/>
    <w:rsid w:val="001E259B"/>
    <w:rsid w:val="001E7F0C"/>
    <w:rsid w:val="0020031D"/>
    <w:rsid w:val="002070FA"/>
    <w:rsid w:val="00214334"/>
    <w:rsid w:val="00256654"/>
    <w:rsid w:val="002628D0"/>
    <w:rsid w:val="00267AE3"/>
    <w:rsid w:val="002769AB"/>
    <w:rsid w:val="002772C0"/>
    <w:rsid w:val="0028326F"/>
    <w:rsid w:val="002B4005"/>
    <w:rsid w:val="002D340B"/>
    <w:rsid w:val="002D4944"/>
    <w:rsid w:val="002E719F"/>
    <w:rsid w:val="00302D77"/>
    <w:rsid w:val="00325706"/>
    <w:rsid w:val="00336304"/>
    <w:rsid w:val="00336F64"/>
    <w:rsid w:val="00353045"/>
    <w:rsid w:val="00370870"/>
    <w:rsid w:val="003778BC"/>
    <w:rsid w:val="00387B4F"/>
    <w:rsid w:val="00396DE1"/>
    <w:rsid w:val="00397753"/>
    <w:rsid w:val="003A0CF5"/>
    <w:rsid w:val="003A1D98"/>
    <w:rsid w:val="003B4752"/>
    <w:rsid w:val="003B532D"/>
    <w:rsid w:val="003C27B4"/>
    <w:rsid w:val="003D1FBD"/>
    <w:rsid w:val="003E4FFE"/>
    <w:rsid w:val="00413892"/>
    <w:rsid w:val="00415092"/>
    <w:rsid w:val="00423135"/>
    <w:rsid w:val="004408D6"/>
    <w:rsid w:val="004420D7"/>
    <w:rsid w:val="004524C0"/>
    <w:rsid w:val="00463134"/>
    <w:rsid w:val="00474C9A"/>
    <w:rsid w:val="00476553"/>
    <w:rsid w:val="00480ADE"/>
    <w:rsid w:val="004864AD"/>
    <w:rsid w:val="004A73D9"/>
    <w:rsid w:val="004D2015"/>
    <w:rsid w:val="004D4B5E"/>
    <w:rsid w:val="00522248"/>
    <w:rsid w:val="00526487"/>
    <w:rsid w:val="005610B1"/>
    <w:rsid w:val="00564F54"/>
    <w:rsid w:val="00577427"/>
    <w:rsid w:val="00591631"/>
    <w:rsid w:val="005A4803"/>
    <w:rsid w:val="005A65B6"/>
    <w:rsid w:val="005C3DE6"/>
    <w:rsid w:val="005C45B9"/>
    <w:rsid w:val="005C479A"/>
    <w:rsid w:val="005D03F0"/>
    <w:rsid w:val="005D4590"/>
    <w:rsid w:val="005D57AB"/>
    <w:rsid w:val="005E3605"/>
    <w:rsid w:val="005E692E"/>
    <w:rsid w:val="005E795C"/>
    <w:rsid w:val="005F6E3E"/>
    <w:rsid w:val="0060301E"/>
    <w:rsid w:val="006109D3"/>
    <w:rsid w:val="00614241"/>
    <w:rsid w:val="0064293E"/>
    <w:rsid w:val="006758AE"/>
    <w:rsid w:val="00676792"/>
    <w:rsid w:val="00677D1B"/>
    <w:rsid w:val="006910B1"/>
    <w:rsid w:val="006910B9"/>
    <w:rsid w:val="00692488"/>
    <w:rsid w:val="00695A39"/>
    <w:rsid w:val="00697377"/>
    <w:rsid w:val="006B0277"/>
    <w:rsid w:val="006D3810"/>
    <w:rsid w:val="006E528D"/>
    <w:rsid w:val="006E74ED"/>
    <w:rsid w:val="006F43FD"/>
    <w:rsid w:val="006F475D"/>
    <w:rsid w:val="006F7F28"/>
    <w:rsid w:val="00726EC8"/>
    <w:rsid w:val="00741617"/>
    <w:rsid w:val="0075140F"/>
    <w:rsid w:val="00756E37"/>
    <w:rsid w:val="00760D01"/>
    <w:rsid w:val="00763EC7"/>
    <w:rsid w:val="00766AB3"/>
    <w:rsid w:val="00774C3E"/>
    <w:rsid w:val="0079678D"/>
    <w:rsid w:val="007A507C"/>
    <w:rsid w:val="007B22F2"/>
    <w:rsid w:val="007B7171"/>
    <w:rsid w:val="007C746E"/>
    <w:rsid w:val="007F3217"/>
    <w:rsid w:val="00813780"/>
    <w:rsid w:val="008674CF"/>
    <w:rsid w:val="00876CEC"/>
    <w:rsid w:val="00880B56"/>
    <w:rsid w:val="00893FC5"/>
    <w:rsid w:val="008A151C"/>
    <w:rsid w:val="008A6218"/>
    <w:rsid w:val="008B08F6"/>
    <w:rsid w:val="008C4309"/>
    <w:rsid w:val="008C614D"/>
    <w:rsid w:val="008C68D4"/>
    <w:rsid w:val="008C7B45"/>
    <w:rsid w:val="008C7B65"/>
    <w:rsid w:val="008E241D"/>
    <w:rsid w:val="008E51D0"/>
    <w:rsid w:val="009153F4"/>
    <w:rsid w:val="00935C01"/>
    <w:rsid w:val="00946099"/>
    <w:rsid w:val="00956036"/>
    <w:rsid w:val="009649D6"/>
    <w:rsid w:val="00965922"/>
    <w:rsid w:val="00983060"/>
    <w:rsid w:val="0099499C"/>
    <w:rsid w:val="0099732E"/>
    <w:rsid w:val="009A26BD"/>
    <w:rsid w:val="009A7BB8"/>
    <w:rsid w:val="009B4C68"/>
    <w:rsid w:val="009B5EE8"/>
    <w:rsid w:val="009B64B9"/>
    <w:rsid w:val="009B7D21"/>
    <w:rsid w:val="009C2959"/>
    <w:rsid w:val="009C3E2C"/>
    <w:rsid w:val="009D3F40"/>
    <w:rsid w:val="009E218C"/>
    <w:rsid w:val="009F526C"/>
    <w:rsid w:val="00A06FEA"/>
    <w:rsid w:val="00A07A35"/>
    <w:rsid w:val="00A11AB7"/>
    <w:rsid w:val="00A21075"/>
    <w:rsid w:val="00A243F0"/>
    <w:rsid w:val="00A30905"/>
    <w:rsid w:val="00A40EE4"/>
    <w:rsid w:val="00A426A2"/>
    <w:rsid w:val="00A467B2"/>
    <w:rsid w:val="00A5276F"/>
    <w:rsid w:val="00A72113"/>
    <w:rsid w:val="00A73F28"/>
    <w:rsid w:val="00A93B8A"/>
    <w:rsid w:val="00AF3B48"/>
    <w:rsid w:val="00AF4765"/>
    <w:rsid w:val="00B15E9B"/>
    <w:rsid w:val="00B17926"/>
    <w:rsid w:val="00B17963"/>
    <w:rsid w:val="00B20350"/>
    <w:rsid w:val="00B60D70"/>
    <w:rsid w:val="00B8440F"/>
    <w:rsid w:val="00B863AF"/>
    <w:rsid w:val="00B95280"/>
    <w:rsid w:val="00BA0D7C"/>
    <w:rsid w:val="00BA10FE"/>
    <w:rsid w:val="00BA45F4"/>
    <w:rsid w:val="00BB1C3D"/>
    <w:rsid w:val="00BC5FD5"/>
    <w:rsid w:val="00BE0D8F"/>
    <w:rsid w:val="00BE2A0C"/>
    <w:rsid w:val="00BF3F35"/>
    <w:rsid w:val="00C05137"/>
    <w:rsid w:val="00C17E58"/>
    <w:rsid w:val="00C32E42"/>
    <w:rsid w:val="00C3711A"/>
    <w:rsid w:val="00C450A7"/>
    <w:rsid w:val="00C75C63"/>
    <w:rsid w:val="00C91655"/>
    <w:rsid w:val="00CA319E"/>
    <w:rsid w:val="00CC1938"/>
    <w:rsid w:val="00CC2DE2"/>
    <w:rsid w:val="00CC3949"/>
    <w:rsid w:val="00CD2706"/>
    <w:rsid w:val="00CD6475"/>
    <w:rsid w:val="00D131FB"/>
    <w:rsid w:val="00D91E1C"/>
    <w:rsid w:val="00DA6A5D"/>
    <w:rsid w:val="00DB1E05"/>
    <w:rsid w:val="00DB7E39"/>
    <w:rsid w:val="00DC666A"/>
    <w:rsid w:val="00DC745B"/>
    <w:rsid w:val="00DE4DEA"/>
    <w:rsid w:val="00DF5988"/>
    <w:rsid w:val="00E00C1D"/>
    <w:rsid w:val="00E017E7"/>
    <w:rsid w:val="00E0261F"/>
    <w:rsid w:val="00E157C3"/>
    <w:rsid w:val="00E20968"/>
    <w:rsid w:val="00E20E4D"/>
    <w:rsid w:val="00E40FFE"/>
    <w:rsid w:val="00E41172"/>
    <w:rsid w:val="00E44F56"/>
    <w:rsid w:val="00E729AB"/>
    <w:rsid w:val="00E74356"/>
    <w:rsid w:val="00E80F22"/>
    <w:rsid w:val="00E81AFB"/>
    <w:rsid w:val="00E82EFF"/>
    <w:rsid w:val="00E86E28"/>
    <w:rsid w:val="00EA2596"/>
    <w:rsid w:val="00EC2FD3"/>
    <w:rsid w:val="00EC5357"/>
    <w:rsid w:val="00EC75ED"/>
    <w:rsid w:val="00ED67CB"/>
    <w:rsid w:val="00EE07E0"/>
    <w:rsid w:val="00EF37DF"/>
    <w:rsid w:val="00EF705E"/>
    <w:rsid w:val="00F00F5D"/>
    <w:rsid w:val="00F02F00"/>
    <w:rsid w:val="00F030A8"/>
    <w:rsid w:val="00F23B68"/>
    <w:rsid w:val="00F32FC6"/>
    <w:rsid w:val="00F36649"/>
    <w:rsid w:val="00F3706D"/>
    <w:rsid w:val="00F57ED7"/>
    <w:rsid w:val="00F63844"/>
    <w:rsid w:val="00F64751"/>
    <w:rsid w:val="00F70224"/>
    <w:rsid w:val="00F7548F"/>
    <w:rsid w:val="00F87E6C"/>
    <w:rsid w:val="00F96E6A"/>
    <w:rsid w:val="00FA15A2"/>
    <w:rsid w:val="00FA56F8"/>
    <w:rsid w:val="00FA60C3"/>
    <w:rsid w:val="00FA7058"/>
    <w:rsid w:val="00FC0B91"/>
    <w:rsid w:val="00FC1B44"/>
    <w:rsid w:val="00FD3955"/>
    <w:rsid w:val="00FE680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8"/>
  </w:style>
  <w:style w:type="paragraph" w:styleId="1">
    <w:name w:val="heading 1"/>
    <w:basedOn w:val="a"/>
    <w:next w:val="a"/>
    <w:link w:val="10"/>
    <w:qFormat/>
    <w:rsid w:val="00397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7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F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CA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7F0C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7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7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397753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397753"/>
    <w:rPr>
      <w:sz w:val="28"/>
    </w:rPr>
  </w:style>
  <w:style w:type="paragraph" w:styleId="a7">
    <w:name w:val="Body Text Indent"/>
    <w:basedOn w:val="a"/>
    <w:link w:val="a8"/>
    <w:uiPriority w:val="99"/>
    <w:rsid w:val="00397753"/>
    <w:pPr>
      <w:spacing w:after="139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397753"/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75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9499C"/>
    <w:pPr>
      <w:spacing w:after="120"/>
    </w:pPr>
  </w:style>
  <w:style w:type="character" w:customStyle="1" w:styleId="ab">
    <w:name w:val="Основной текст Знак"/>
    <w:basedOn w:val="a0"/>
    <w:link w:val="aa"/>
    <w:rsid w:val="0099499C"/>
  </w:style>
  <w:style w:type="paragraph" w:styleId="ac">
    <w:name w:val="Balloon Text"/>
    <w:basedOn w:val="a"/>
    <w:link w:val="ad"/>
    <w:rsid w:val="00E81AF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81AF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07A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A07A35"/>
    <w:rPr>
      <w:color w:val="0000FF"/>
      <w:u w:val="single"/>
    </w:rPr>
  </w:style>
  <w:style w:type="character" w:customStyle="1" w:styleId="af">
    <w:name w:val="Сравнение редакций. Добавленный фрагмент"/>
    <w:uiPriority w:val="99"/>
    <w:rsid w:val="00122270"/>
    <w:rPr>
      <w:color w:val="000000"/>
      <w:shd w:val="clear" w:color="auto" w:fill="C1D7FF"/>
    </w:rPr>
  </w:style>
  <w:style w:type="character" w:customStyle="1" w:styleId="af0">
    <w:name w:val="Гипертекстовая ссылка"/>
    <w:basedOn w:val="a0"/>
    <w:uiPriority w:val="99"/>
    <w:rsid w:val="00122270"/>
    <w:rPr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5E795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5E795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632780.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FB35-DFEF-4F1A-B006-22E9AF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garantf1://71632780.306/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3343</dc:creator>
  <cp:lastModifiedBy>Com</cp:lastModifiedBy>
  <cp:revision>5</cp:revision>
  <cp:lastPrinted>2019-11-13T13:35:00Z</cp:lastPrinted>
  <dcterms:created xsi:type="dcterms:W3CDTF">2019-11-15T12:35:00Z</dcterms:created>
  <dcterms:modified xsi:type="dcterms:W3CDTF">2019-11-27T06:08:00Z</dcterms:modified>
</cp:coreProperties>
</file>