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2" w:rsidRPr="009F66B1" w:rsidRDefault="00CE07D2" w:rsidP="00CE07D2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D2" w:rsidRPr="00431D4B" w:rsidRDefault="00CE07D2" w:rsidP="00CE07D2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CE07D2" w:rsidRPr="00431D4B" w:rsidRDefault="00CE07D2" w:rsidP="00CE07D2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CE07D2" w:rsidRDefault="00CE07D2" w:rsidP="00CE07D2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E07D2" w:rsidRDefault="00CE07D2" w:rsidP="00CE07D2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CE07D2" w:rsidRDefault="00CE07D2" w:rsidP="00CE07D2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CE07D2" w:rsidRDefault="00CE07D2" w:rsidP="00CE07D2">
      <w:pPr>
        <w:jc w:val="center"/>
      </w:pPr>
    </w:p>
    <w:p w:rsidR="00CE07D2" w:rsidRDefault="00CE07D2" w:rsidP="00CE07D2">
      <w:pPr>
        <w:jc w:val="center"/>
      </w:pPr>
    </w:p>
    <w:p w:rsidR="00CE07D2" w:rsidRPr="00D63E08" w:rsidRDefault="00CE07D2" w:rsidP="00CE07D2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16.06.2022  №  28</w:t>
      </w:r>
    </w:p>
    <w:p w:rsidR="00CE07D2" w:rsidRPr="00790AD7" w:rsidRDefault="00CE07D2" w:rsidP="00CE07D2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CE07D2" w:rsidRDefault="00CE07D2" w:rsidP="00CE07D2">
      <w:pPr>
        <w:jc w:val="both"/>
        <w:rPr>
          <w:b/>
          <w:sz w:val="28"/>
          <w:szCs w:val="28"/>
        </w:rPr>
      </w:pPr>
    </w:p>
    <w:p w:rsidR="00CE07D2" w:rsidRPr="005C718B" w:rsidRDefault="00CE07D2" w:rsidP="00CE07D2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CE07D2" w:rsidRPr="005C718B" w:rsidRDefault="00CE07D2" w:rsidP="00CE07D2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 48а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25.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8</w:t>
      </w:r>
      <w:r w:rsidRPr="005C718B">
        <w:rPr>
          <w:b/>
          <w:bCs/>
          <w:i w:val="0"/>
          <w:sz w:val="28"/>
          <w:szCs w:val="28"/>
        </w:rPr>
        <w:t>г.</w:t>
      </w:r>
    </w:p>
    <w:p w:rsidR="00CE07D2" w:rsidRDefault="00CE07D2" w:rsidP="00CE07D2">
      <w:pPr>
        <w:jc w:val="both"/>
        <w:rPr>
          <w:b/>
          <w:i w:val="0"/>
          <w:sz w:val="28"/>
          <w:szCs w:val="28"/>
        </w:rPr>
      </w:pPr>
    </w:p>
    <w:p w:rsidR="00CE07D2" w:rsidRPr="009F66B1" w:rsidRDefault="00CE07D2" w:rsidP="00CE07D2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протестом прокуратуры Советского района на Правила внутреннего трудового распорядка для работников администрации Золотостепского муниципального образования Советского района Саратовской области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CE07D2" w:rsidRDefault="00CE07D2" w:rsidP="00CE07D2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постановление  администрации Золотостепского муниципального образования от 2</w:t>
      </w:r>
      <w:r>
        <w:rPr>
          <w:i w:val="0"/>
          <w:sz w:val="28"/>
          <w:szCs w:val="28"/>
        </w:rPr>
        <w:t>5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5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8г. № 48а</w:t>
      </w:r>
      <w:r w:rsidRPr="009F66B1">
        <w:rPr>
          <w:i w:val="0"/>
          <w:sz w:val="28"/>
          <w:szCs w:val="28"/>
        </w:rPr>
        <w:t xml:space="preserve"> «</w:t>
      </w:r>
      <w:r>
        <w:rPr>
          <w:i w:val="0"/>
          <w:sz w:val="28"/>
          <w:szCs w:val="28"/>
        </w:rPr>
        <w:t xml:space="preserve"> Об утверждении Правил внутреннего трудового распорядка для работников</w:t>
      </w:r>
      <w:r w:rsidRPr="000D1F2C">
        <w:rPr>
          <w:i w:val="0"/>
          <w:sz w:val="28"/>
          <w:szCs w:val="28"/>
        </w:rPr>
        <w:t xml:space="preserve"> администрации Золотостепс</w:t>
      </w:r>
      <w:r>
        <w:rPr>
          <w:i w:val="0"/>
          <w:sz w:val="28"/>
          <w:szCs w:val="28"/>
        </w:rPr>
        <w:t>кого муниципального образования Советского района Саратовской области»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подпункт «б» пункта 6 раздела 2 «Порядок приема и увольнения» изложить в ново редакции:</w:t>
      </w:r>
    </w:p>
    <w:p w:rsidR="00CE07D2" w:rsidRPr="00CE07D2" w:rsidRDefault="00CE07D2" w:rsidP="00CE07D2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CE07D2">
        <w:rPr>
          <w:i w:val="0"/>
          <w:sz w:val="28"/>
          <w:szCs w:val="28"/>
        </w:rPr>
        <w:t>«б)</w:t>
      </w:r>
      <w:r w:rsidRPr="00CE07D2">
        <w:rPr>
          <w:sz w:val="18"/>
          <w:szCs w:val="18"/>
          <w:shd w:val="clear" w:color="auto" w:fill="FFFFFF"/>
        </w:rPr>
        <w:t xml:space="preserve"> </w:t>
      </w:r>
      <w:r w:rsidRPr="00CE07D2">
        <w:rPr>
          <w:i w:val="0"/>
          <w:sz w:val="28"/>
          <w:szCs w:val="28"/>
          <w:shd w:val="clear" w:color="auto" w:fill="FFFFFF"/>
        </w:rPr>
        <w:t>трудовую книжку и (или) сведения о трудовой деятельности, за исключением случаев, если трудовой договор заключается впервые</w:t>
      </w:r>
      <w:r>
        <w:rPr>
          <w:i w:val="0"/>
          <w:sz w:val="28"/>
          <w:szCs w:val="28"/>
          <w:shd w:val="clear" w:color="auto" w:fill="FFFFFF"/>
        </w:rPr>
        <w:t>».</w:t>
      </w:r>
    </w:p>
    <w:p w:rsidR="00CE07D2" w:rsidRPr="009F66B1" w:rsidRDefault="00CE07D2" w:rsidP="00CE07D2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CE07D2" w:rsidRPr="009F66B1" w:rsidRDefault="00CE07D2" w:rsidP="00CE07D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CE07D2" w:rsidRDefault="00CE07D2" w:rsidP="00CE07D2">
      <w:pPr>
        <w:jc w:val="both"/>
        <w:rPr>
          <w:i w:val="0"/>
          <w:sz w:val="28"/>
          <w:szCs w:val="28"/>
        </w:rPr>
      </w:pPr>
    </w:p>
    <w:p w:rsidR="00CE07D2" w:rsidRDefault="00BF772E" w:rsidP="00CE07D2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И.о. гла</w:t>
      </w:r>
      <w:r w:rsidR="00CE07D2">
        <w:rPr>
          <w:b/>
          <w:i w:val="0"/>
          <w:sz w:val="28"/>
          <w:szCs w:val="28"/>
        </w:rPr>
        <w:t>в</w:t>
      </w:r>
      <w:r>
        <w:rPr>
          <w:b/>
          <w:i w:val="0"/>
          <w:sz w:val="28"/>
          <w:szCs w:val="28"/>
        </w:rPr>
        <w:t>ы</w:t>
      </w:r>
      <w:r w:rsidR="00CE07D2">
        <w:rPr>
          <w:b/>
          <w:i w:val="0"/>
          <w:sz w:val="28"/>
          <w:szCs w:val="28"/>
        </w:rPr>
        <w:t xml:space="preserve"> Золотостепского</w:t>
      </w:r>
    </w:p>
    <w:p w:rsidR="00CE07D2" w:rsidRPr="00601F44" w:rsidRDefault="00CE07D2" w:rsidP="00CE07D2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</w:t>
      </w:r>
      <w:r w:rsidR="00BF772E">
        <w:rPr>
          <w:b/>
          <w:i w:val="0"/>
          <w:sz w:val="28"/>
          <w:szCs w:val="28"/>
        </w:rPr>
        <w:t>Д</w:t>
      </w:r>
      <w:r>
        <w:rPr>
          <w:b/>
          <w:i w:val="0"/>
          <w:sz w:val="28"/>
          <w:szCs w:val="28"/>
        </w:rPr>
        <w:t xml:space="preserve">. </w:t>
      </w:r>
      <w:r w:rsidR="00BF772E">
        <w:rPr>
          <w:b/>
          <w:i w:val="0"/>
          <w:sz w:val="28"/>
          <w:szCs w:val="28"/>
        </w:rPr>
        <w:t>Сайфутдинова</w:t>
      </w:r>
    </w:p>
    <w:p w:rsidR="00CE07D2" w:rsidRDefault="00CE07D2" w:rsidP="00CE07D2">
      <w:pPr>
        <w:jc w:val="both"/>
        <w:rPr>
          <w:b/>
          <w:sz w:val="28"/>
          <w:szCs w:val="28"/>
        </w:rPr>
      </w:pPr>
    </w:p>
    <w:p w:rsidR="00CE07D2" w:rsidRDefault="00CE07D2" w:rsidP="00CE07D2"/>
    <w:p w:rsidR="00CE07D2" w:rsidRDefault="00CE07D2" w:rsidP="00CE07D2"/>
    <w:p w:rsidR="00CE07D2" w:rsidRDefault="00CE07D2" w:rsidP="00CE07D2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07D2"/>
    <w:rsid w:val="00070A34"/>
    <w:rsid w:val="004A5BC2"/>
    <w:rsid w:val="00715F90"/>
    <w:rsid w:val="007A5E10"/>
    <w:rsid w:val="00831CAD"/>
    <w:rsid w:val="00B8546F"/>
    <w:rsid w:val="00BF772E"/>
    <w:rsid w:val="00CE07D2"/>
    <w:rsid w:val="00E23C4E"/>
    <w:rsid w:val="00F56D60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7D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E07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CE07D2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0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D2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7">
    <w:name w:val="Hyperlink"/>
    <w:basedOn w:val="a0"/>
    <w:uiPriority w:val="99"/>
    <w:rsid w:val="00CE0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2022-06-16T06:49:00Z</cp:lastPrinted>
  <dcterms:created xsi:type="dcterms:W3CDTF">2022-06-20T05:49:00Z</dcterms:created>
  <dcterms:modified xsi:type="dcterms:W3CDTF">2022-06-20T05:49:00Z</dcterms:modified>
</cp:coreProperties>
</file>