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D8" w:rsidRDefault="00BA5CD8" w:rsidP="00BA5CD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D8" w:rsidRPr="00473F3A" w:rsidRDefault="00BA5CD8" w:rsidP="00BA5CD8">
      <w:pPr>
        <w:pStyle w:val="4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A5CD8" w:rsidRPr="00473F3A" w:rsidRDefault="00BA5CD8" w:rsidP="00BA5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F3A">
        <w:rPr>
          <w:rFonts w:ascii="Times New Roman" w:hAnsi="Times New Roman" w:cs="Times New Roman"/>
          <w:b/>
          <w:bCs/>
          <w:sz w:val="24"/>
          <w:szCs w:val="24"/>
        </w:rPr>
        <w:t>ЗОЛОТОСТЕПСКОГО МУНИЦИПАЛЬНОГО ОБРАЗОВАНИЯ</w:t>
      </w:r>
    </w:p>
    <w:p w:rsidR="00BA5CD8" w:rsidRPr="00473F3A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  <w:r w:rsidRPr="00473F3A">
        <w:rPr>
          <w:rFonts w:ascii="Times New Roman" w:hAnsi="Times New Roman" w:cs="Times New Roman"/>
          <w:b/>
          <w:bCs/>
          <w:spacing w:val="24"/>
          <w:sz w:val="24"/>
          <w:szCs w:val="24"/>
        </w:rPr>
        <w:t>СОВЕТСКОГО МУНИЦИПАЛЬНОГО РАЙОНА</w:t>
      </w:r>
      <w:r w:rsidRPr="00473F3A">
        <w:rPr>
          <w:rFonts w:ascii="Times New Roman" w:hAnsi="Times New Roman" w:cs="Times New Roman"/>
          <w:b/>
          <w:bCs/>
          <w:spacing w:val="24"/>
          <w:sz w:val="24"/>
          <w:szCs w:val="24"/>
        </w:rPr>
        <w:br/>
        <w:t>САРАТОВСКОЙ ОБЛАСТИ</w:t>
      </w:r>
    </w:p>
    <w:p w:rsidR="00BA5CD8" w:rsidRPr="00473F3A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4"/>
          <w:szCs w:val="24"/>
        </w:rPr>
      </w:pPr>
    </w:p>
    <w:p w:rsidR="00BA5CD8" w:rsidRPr="00473F3A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110"/>
          <w:sz w:val="24"/>
          <w:szCs w:val="24"/>
        </w:rPr>
      </w:pPr>
      <w:r w:rsidRPr="00473F3A">
        <w:rPr>
          <w:b/>
          <w:bCs/>
          <w:spacing w:val="110"/>
          <w:sz w:val="24"/>
          <w:szCs w:val="24"/>
        </w:rPr>
        <w:t xml:space="preserve">   </w:t>
      </w:r>
      <w:r w:rsidRPr="00473F3A">
        <w:rPr>
          <w:rFonts w:ascii="Times New Roman" w:hAnsi="Times New Roman" w:cs="Times New Roman"/>
          <w:b/>
          <w:bCs/>
          <w:spacing w:val="110"/>
          <w:sz w:val="24"/>
          <w:szCs w:val="24"/>
        </w:rPr>
        <w:t>ПОСТАНОВЛЕНИЕ</w:t>
      </w:r>
    </w:p>
    <w:p w:rsidR="00BA5CD8" w:rsidRPr="00473F3A" w:rsidRDefault="00BA5CD8" w:rsidP="00BA5CD8">
      <w:pPr>
        <w:spacing w:after="0" w:line="240" w:lineRule="auto"/>
        <w:rPr>
          <w:sz w:val="24"/>
          <w:szCs w:val="24"/>
        </w:rPr>
      </w:pPr>
    </w:p>
    <w:p w:rsidR="00BA5CD8" w:rsidRPr="00473F3A" w:rsidRDefault="00BA5CD8" w:rsidP="00BA5CD8">
      <w:pPr>
        <w:spacing w:after="0" w:line="240" w:lineRule="auto"/>
        <w:rPr>
          <w:sz w:val="24"/>
          <w:szCs w:val="24"/>
        </w:rPr>
      </w:pPr>
    </w:p>
    <w:p w:rsidR="00BA5CD8" w:rsidRPr="00473F3A" w:rsidRDefault="00BA5CD8" w:rsidP="00BA5CD8">
      <w:pPr>
        <w:framePr w:w="3736" w:h="357" w:hSpace="180" w:wrap="auto" w:vAnchor="page" w:hAnchor="page" w:x="1411" w:y="3475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 xml:space="preserve">  </w:t>
      </w:r>
      <w:r w:rsidRPr="007B45AF">
        <w:rPr>
          <w:rFonts w:ascii="Times New Roman" w:hAnsi="Times New Roman" w:cs="Times New Roman"/>
          <w:sz w:val="24"/>
          <w:szCs w:val="24"/>
        </w:rPr>
        <w:t xml:space="preserve">от </w:t>
      </w:r>
      <w:r w:rsidR="007B45AF" w:rsidRPr="007B45AF">
        <w:rPr>
          <w:rFonts w:ascii="Times New Roman" w:hAnsi="Times New Roman" w:cs="Times New Roman"/>
          <w:sz w:val="24"/>
          <w:szCs w:val="24"/>
        </w:rPr>
        <w:t>11.05</w:t>
      </w:r>
      <w:r w:rsidR="00835645" w:rsidRPr="007B45AF">
        <w:rPr>
          <w:rFonts w:ascii="Times New Roman" w:hAnsi="Times New Roman" w:cs="Times New Roman"/>
          <w:sz w:val="24"/>
          <w:szCs w:val="24"/>
        </w:rPr>
        <w:t>.2022</w:t>
      </w:r>
      <w:r w:rsidR="003471AE" w:rsidRPr="007B45AF">
        <w:rPr>
          <w:rFonts w:ascii="Times New Roman" w:hAnsi="Times New Roman" w:cs="Times New Roman"/>
          <w:sz w:val="24"/>
          <w:szCs w:val="24"/>
        </w:rPr>
        <w:t xml:space="preserve">  № </w:t>
      </w:r>
      <w:r w:rsidR="007B45AF" w:rsidRPr="007B45AF">
        <w:rPr>
          <w:rFonts w:ascii="Times New Roman" w:hAnsi="Times New Roman" w:cs="Times New Roman"/>
          <w:sz w:val="24"/>
          <w:szCs w:val="24"/>
        </w:rPr>
        <w:t>15</w:t>
      </w:r>
    </w:p>
    <w:p w:rsidR="00BA5CD8" w:rsidRPr="00473F3A" w:rsidRDefault="00BA5CD8" w:rsidP="00BA5CD8">
      <w:pPr>
        <w:pStyle w:val="a5"/>
        <w:rPr>
          <w:sz w:val="24"/>
          <w:szCs w:val="24"/>
        </w:rPr>
      </w:pPr>
    </w:p>
    <w:p w:rsidR="00BA5CD8" w:rsidRPr="00473F3A" w:rsidRDefault="00BA5CD8" w:rsidP="00BA5CD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3F3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73F3A">
        <w:rPr>
          <w:rFonts w:ascii="Times New Roman" w:hAnsi="Times New Roman" w:cs="Times New Roman"/>
          <w:sz w:val="20"/>
          <w:szCs w:val="20"/>
        </w:rPr>
        <w:t>. Александровка</w:t>
      </w:r>
    </w:p>
    <w:p w:rsidR="00BA5CD8" w:rsidRPr="00473F3A" w:rsidRDefault="00BA5CD8" w:rsidP="00BA5CD8">
      <w:pPr>
        <w:pStyle w:val="a5"/>
        <w:jc w:val="center"/>
        <w:rPr>
          <w:sz w:val="24"/>
          <w:szCs w:val="24"/>
        </w:rPr>
      </w:pPr>
    </w:p>
    <w:p w:rsidR="003471AE" w:rsidRPr="00473F3A" w:rsidRDefault="003471AE" w:rsidP="00347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F3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</w:t>
      </w:r>
    </w:p>
    <w:p w:rsidR="003471AE" w:rsidRPr="00473F3A" w:rsidRDefault="003471AE" w:rsidP="00347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F3A">
        <w:rPr>
          <w:rFonts w:ascii="Times New Roman" w:hAnsi="Times New Roman" w:cs="Times New Roman"/>
          <w:b/>
          <w:bCs/>
          <w:sz w:val="24"/>
          <w:szCs w:val="24"/>
        </w:rPr>
        <w:t xml:space="preserve">№ 43 от 26.10.2020г. </w:t>
      </w:r>
    </w:p>
    <w:p w:rsidR="003471AE" w:rsidRPr="00473F3A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AE" w:rsidRPr="00473F3A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3471AE" w:rsidRPr="00473F3A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>1. Внести изменение в постановление  администрации Золотостепского муниципального образования от 26.10.2020г. № 43 «</w:t>
      </w:r>
      <w:r w:rsidRPr="00473F3A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целевой программы  «Энергосбережение и повышение энергетической эффективности в Золотостепском муниципальном образовании Советского муниципального района</w:t>
      </w:r>
      <w:r w:rsidRPr="00473F3A">
        <w:rPr>
          <w:rFonts w:ascii="Times New Roman" w:hAnsi="Times New Roman" w:cs="Times New Roman"/>
          <w:sz w:val="24"/>
          <w:szCs w:val="24"/>
        </w:rPr>
        <w:t>:</w:t>
      </w:r>
    </w:p>
    <w:p w:rsidR="003471AE" w:rsidRPr="00473F3A" w:rsidRDefault="003471AE" w:rsidP="003471AE">
      <w:pPr>
        <w:pStyle w:val="a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F3A">
        <w:rPr>
          <w:rFonts w:ascii="Times New Roman" w:eastAsia="Calibri" w:hAnsi="Times New Roman" w:cs="Times New Roman"/>
          <w:sz w:val="24"/>
          <w:szCs w:val="24"/>
        </w:rPr>
        <w:t xml:space="preserve">- в паспорте программы строка </w:t>
      </w:r>
      <w:r w:rsidR="00A160D4" w:rsidRPr="00473F3A">
        <w:rPr>
          <w:rFonts w:ascii="Times New Roman" w:eastAsia="Calibri" w:hAnsi="Times New Roman" w:cs="Times New Roman"/>
          <w:sz w:val="24"/>
          <w:szCs w:val="24"/>
        </w:rPr>
        <w:t>«Объемы и источники финансирования</w:t>
      </w:r>
      <w:r w:rsidR="00A160D4" w:rsidRPr="00473F3A">
        <w:rPr>
          <w:rFonts w:ascii="Times New Roman" w:hAnsi="Times New Roman"/>
          <w:sz w:val="24"/>
          <w:szCs w:val="24"/>
        </w:rPr>
        <w:t xml:space="preserve"> П</w:t>
      </w:r>
      <w:r w:rsidR="00685490" w:rsidRPr="00473F3A">
        <w:rPr>
          <w:rFonts w:ascii="Times New Roman" w:hAnsi="Times New Roman"/>
          <w:sz w:val="24"/>
          <w:szCs w:val="24"/>
        </w:rPr>
        <w:t>ро</w:t>
      </w:r>
      <w:r w:rsidR="00A160D4" w:rsidRPr="00473F3A">
        <w:rPr>
          <w:rFonts w:ascii="Times New Roman" w:hAnsi="Times New Roman"/>
          <w:sz w:val="24"/>
          <w:szCs w:val="24"/>
        </w:rPr>
        <w:t>г</w:t>
      </w:r>
      <w:r w:rsidR="00685490" w:rsidRPr="00473F3A">
        <w:rPr>
          <w:rFonts w:ascii="Times New Roman" w:hAnsi="Times New Roman"/>
          <w:sz w:val="24"/>
          <w:szCs w:val="24"/>
        </w:rPr>
        <w:t>р</w:t>
      </w:r>
      <w:r w:rsidR="00A160D4" w:rsidRPr="00473F3A">
        <w:rPr>
          <w:rFonts w:ascii="Times New Roman" w:hAnsi="Times New Roman"/>
          <w:sz w:val="24"/>
          <w:szCs w:val="24"/>
        </w:rPr>
        <w:t>аммы»</w:t>
      </w:r>
      <w:r w:rsidR="00A160D4" w:rsidRPr="00473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F3A">
        <w:rPr>
          <w:rFonts w:ascii="Times New Roman" w:eastAsia="Calibri" w:hAnsi="Times New Roman" w:cs="Times New Roman"/>
          <w:sz w:val="24"/>
          <w:szCs w:val="24"/>
        </w:rPr>
        <w:t>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7129"/>
      </w:tblGrid>
      <w:tr w:rsidR="00A160D4" w:rsidRPr="00473F3A" w:rsidTr="0049580D">
        <w:tc>
          <w:tcPr>
            <w:tcW w:w="3185" w:type="dxa"/>
          </w:tcPr>
          <w:p w:rsidR="00A160D4" w:rsidRPr="00473F3A" w:rsidRDefault="00A160D4" w:rsidP="000E4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3A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29" w:type="dxa"/>
          </w:tcPr>
          <w:p w:rsidR="00A160D4" w:rsidRPr="00473F3A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 xml:space="preserve">- общая потребность в затратах на реализацию программы составит </w:t>
            </w:r>
            <w:r w:rsidR="00012484">
              <w:rPr>
                <w:rFonts w:ascii="Times New Roman" w:hAnsi="Times New Roman" w:cs="Times New Roman"/>
                <w:sz w:val="24"/>
                <w:szCs w:val="24"/>
              </w:rPr>
              <w:t>2526,9</w:t>
            </w: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(прогнозно), в том числе в 2021 году – </w:t>
            </w:r>
            <w:r w:rsidR="00835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790" w:rsidRPr="00473F3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2022г – </w:t>
            </w:r>
            <w:r w:rsidR="00012484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  <w:r w:rsidR="0066362C" w:rsidRPr="00473F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2023 году – </w:t>
            </w:r>
            <w:r w:rsidR="0066362C" w:rsidRPr="00473F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6362C" w:rsidRPr="00473F3A">
              <w:rPr>
                <w:rFonts w:ascii="Times New Roman" w:hAnsi="Times New Roman" w:cs="Times New Roman"/>
                <w:sz w:val="24"/>
                <w:szCs w:val="24"/>
              </w:rPr>
              <w:t>, в 2024 году – 1</w:t>
            </w:r>
            <w:r w:rsidR="008356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362C" w:rsidRPr="00473F3A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0D4" w:rsidRPr="00473F3A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>- источники финансирования - местный бюджет;</w:t>
            </w:r>
          </w:p>
          <w:p w:rsidR="00A160D4" w:rsidRPr="00473F3A" w:rsidRDefault="00A160D4" w:rsidP="00DB6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>- объем финансирования уточняется ежегодно.</w:t>
            </w:r>
          </w:p>
        </w:tc>
      </w:tr>
    </w:tbl>
    <w:p w:rsidR="00A160D4" w:rsidRPr="00473F3A" w:rsidRDefault="00A160D4" w:rsidP="00A16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>- п.3 Ресурсное обеспечение программы изложить в новой редакции:</w:t>
      </w:r>
    </w:p>
    <w:p w:rsidR="00A160D4" w:rsidRPr="00473F3A" w:rsidRDefault="00A160D4" w:rsidP="00A1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 xml:space="preserve">общая потребность в затратах на реализацию программы составит </w:t>
      </w:r>
      <w:r w:rsidR="00012484">
        <w:rPr>
          <w:rFonts w:ascii="Times New Roman" w:hAnsi="Times New Roman" w:cs="Times New Roman"/>
          <w:sz w:val="24"/>
          <w:szCs w:val="24"/>
        </w:rPr>
        <w:t>2526,9</w:t>
      </w:r>
      <w:r w:rsidRPr="00473F3A">
        <w:rPr>
          <w:rFonts w:ascii="Times New Roman" w:hAnsi="Times New Roman" w:cs="Times New Roman"/>
          <w:sz w:val="24"/>
          <w:szCs w:val="24"/>
        </w:rPr>
        <w:t xml:space="preserve"> тыс. рублей (прогнозно), в том числе в 2021 году – </w:t>
      </w:r>
      <w:r w:rsidR="00835645">
        <w:rPr>
          <w:rFonts w:ascii="Times New Roman" w:hAnsi="Times New Roman" w:cs="Times New Roman"/>
          <w:sz w:val="24"/>
          <w:szCs w:val="24"/>
        </w:rPr>
        <w:t>2</w:t>
      </w:r>
      <w:r w:rsidR="00BD6790" w:rsidRPr="00473F3A">
        <w:rPr>
          <w:rFonts w:ascii="Times New Roman" w:hAnsi="Times New Roman" w:cs="Times New Roman"/>
          <w:sz w:val="24"/>
          <w:szCs w:val="24"/>
        </w:rPr>
        <w:t>88,9</w:t>
      </w:r>
      <w:r w:rsidRPr="00473F3A">
        <w:rPr>
          <w:rFonts w:ascii="Times New Roman" w:hAnsi="Times New Roman" w:cs="Times New Roman"/>
          <w:sz w:val="24"/>
          <w:szCs w:val="24"/>
        </w:rPr>
        <w:t xml:space="preserve"> тыс. рублей, в 2022г – </w:t>
      </w:r>
      <w:r w:rsidR="00835645">
        <w:rPr>
          <w:rFonts w:ascii="Times New Roman" w:hAnsi="Times New Roman" w:cs="Times New Roman"/>
          <w:sz w:val="24"/>
          <w:szCs w:val="24"/>
        </w:rPr>
        <w:t>2</w:t>
      </w:r>
      <w:r w:rsidR="00012484">
        <w:rPr>
          <w:rFonts w:ascii="Times New Roman" w:hAnsi="Times New Roman" w:cs="Times New Roman"/>
          <w:sz w:val="24"/>
          <w:szCs w:val="24"/>
        </w:rPr>
        <w:t>0</w:t>
      </w:r>
      <w:r w:rsidR="00835645">
        <w:rPr>
          <w:rFonts w:ascii="Times New Roman" w:hAnsi="Times New Roman" w:cs="Times New Roman"/>
          <w:sz w:val="24"/>
          <w:szCs w:val="24"/>
        </w:rPr>
        <w:t>3</w:t>
      </w:r>
      <w:r w:rsidR="00012484">
        <w:rPr>
          <w:rFonts w:ascii="Times New Roman" w:hAnsi="Times New Roman" w:cs="Times New Roman"/>
          <w:sz w:val="24"/>
          <w:szCs w:val="24"/>
        </w:rPr>
        <w:t>8</w:t>
      </w:r>
      <w:r w:rsidR="0066362C" w:rsidRPr="00473F3A">
        <w:rPr>
          <w:rFonts w:ascii="Times New Roman" w:hAnsi="Times New Roman" w:cs="Times New Roman"/>
          <w:sz w:val="24"/>
          <w:szCs w:val="24"/>
        </w:rPr>
        <w:t>,0</w:t>
      </w:r>
      <w:r w:rsidRPr="00473F3A">
        <w:rPr>
          <w:rFonts w:ascii="Times New Roman" w:hAnsi="Times New Roman" w:cs="Times New Roman"/>
          <w:sz w:val="24"/>
          <w:szCs w:val="24"/>
        </w:rPr>
        <w:t xml:space="preserve"> тыс. рублей, в 2023 году – </w:t>
      </w:r>
      <w:r w:rsidR="0066362C" w:rsidRPr="00473F3A">
        <w:rPr>
          <w:rFonts w:ascii="Times New Roman" w:hAnsi="Times New Roman" w:cs="Times New Roman"/>
          <w:sz w:val="24"/>
          <w:szCs w:val="24"/>
        </w:rPr>
        <w:t>100,0</w:t>
      </w:r>
      <w:r w:rsidRPr="00473F3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6362C" w:rsidRPr="00473F3A">
        <w:rPr>
          <w:rFonts w:ascii="Times New Roman" w:hAnsi="Times New Roman" w:cs="Times New Roman"/>
          <w:sz w:val="24"/>
          <w:szCs w:val="24"/>
        </w:rPr>
        <w:t>, в 2024 году – 1</w:t>
      </w:r>
      <w:r w:rsidR="00835645">
        <w:rPr>
          <w:rFonts w:ascii="Times New Roman" w:hAnsi="Times New Roman" w:cs="Times New Roman"/>
          <w:sz w:val="24"/>
          <w:szCs w:val="24"/>
        </w:rPr>
        <w:t>00</w:t>
      </w:r>
      <w:r w:rsidR="0066362C" w:rsidRPr="00473F3A">
        <w:rPr>
          <w:rFonts w:ascii="Times New Roman" w:hAnsi="Times New Roman" w:cs="Times New Roman"/>
          <w:sz w:val="24"/>
          <w:szCs w:val="24"/>
        </w:rPr>
        <w:t>,0 тыс. руб</w:t>
      </w:r>
      <w:r w:rsidRPr="00473F3A">
        <w:rPr>
          <w:rFonts w:ascii="Times New Roman" w:hAnsi="Times New Roman" w:cs="Times New Roman"/>
          <w:sz w:val="24"/>
          <w:szCs w:val="24"/>
        </w:rPr>
        <w:t>. Объем финансирования уточняется ежегодно.</w:t>
      </w:r>
    </w:p>
    <w:p w:rsidR="003471AE" w:rsidRPr="00473F3A" w:rsidRDefault="003471AE" w:rsidP="003471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F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Перечень мероприятий по энергосбережению и повышению энергетической эффективности в Золотостепском муниципальном образовании Советского муниципального района изложить </w:t>
      </w:r>
      <w:proofErr w:type="gramStart"/>
      <w:r w:rsidRPr="00473F3A">
        <w:rPr>
          <w:rFonts w:ascii="Times New Roman" w:hAnsi="Times New Roman" w:cs="Times New Roman"/>
          <w:bCs/>
          <w:color w:val="000000"/>
          <w:sz w:val="24"/>
          <w:szCs w:val="24"/>
        </w:rPr>
        <w:t>согласно приложения</w:t>
      </w:r>
      <w:proofErr w:type="gramEnd"/>
    </w:p>
    <w:p w:rsidR="00DB6280" w:rsidRDefault="003471AE" w:rsidP="0066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в установленном порядке.</w:t>
      </w:r>
    </w:p>
    <w:p w:rsidR="00473F3A" w:rsidRDefault="00473F3A" w:rsidP="0066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45" w:rsidRDefault="00835645" w:rsidP="0066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45" w:rsidRPr="00473F3A" w:rsidRDefault="00835645" w:rsidP="0066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AE" w:rsidRPr="00473F3A" w:rsidRDefault="00835645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471AE" w:rsidRPr="00473F3A"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6362C" w:rsidRPr="0047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1AE" w:rsidRPr="00473F3A">
        <w:rPr>
          <w:rFonts w:ascii="Times New Roman" w:hAnsi="Times New Roman" w:cs="Times New Roman"/>
          <w:b/>
          <w:bCs/>
          <w:sz w:val="24"/>
          <w:szCs w:val="24"/>
        </w:rPr>
        <w:t xml:space="preserve">Золотостепского </w:t>
      </w:r>
    </w:p>
    <w:p w:rsidR="00BA5CD8" w:rsidRPr="00473F3A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473F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F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362C" w:rsidRPr="00473F3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473F3A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835645">
        <w:rPr>
          <w:rFonts w:ascii="Times New Roman" w:hAnsi="Times New Roman" w:cs="Times New Roman"/>
          <w:b/>
          <w:bCs/>
          <w:sz w:val="24"/>
          <w:szCs w:val="24"/>
        </w:rPr>
        <w:t>В.Трушин</w:t>
      </w:r>
    </w:p>
    <w:p w:rsidR="00BA5CD8" w:rsidRPr="00473F3A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CD8" w:rsidRPr="00473F3A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BA5CD8">
          <w:pgSz w:w="11906" w:h="16838"/>
          <w:pgMar w:top="397" w:right="851" w:bottom="1134" w:left="1418" w:header="709" w:footer="709" w:gutter="0"/>
          <w:cols w:space="720"/>
        </w:sectPr>
      </w:pPr>
    </w:p>
    <w:tbl>
      <w:tblPr>
        <w:tblW w:w="16175" w:type="dxa"/>
        <w:tblInd w:w="93" w:type="dxa"/>
        <w:tblLayout w:type="fixed"/>
        <w:tblLook w:val="04A0"/>
      </w:tblPr>
      <w:tblGrid>
        <w:gridCol w:w="484"/>
        <w:gridCol w:w="83"/>
        <w:gridCol w:w="1818"/>
        <w:gridCol w:w="132"/>
        <w:gridCol w:w="47"/>
        <w:gridCol w:w="2128"/>
        <w:gridCol w:w="55"/>
        <w:gridCol w:w="1272"/>
        <w:gridCol w:w="883"/>
        <w:gridCol w:w="720"/>
        <w:gridCol w:w="615"/>
        <w:gridCol w:w="153"/>
        <w:gridCol w:w="744"/>
        <w:gridCol w:w="520"/>
        <w:gridCol w:w="240"/>
        <w:gridCol w:w="680"/>
        <w:gridCol w:w="640"/>
        <w:gridCol w:w="8"/>
        <w:gridCol w:w="841"/>
        <w:gridCol w:w="624"/>
        <w:gridCol w:w="86"/>
        <w:gridCol w:w="198"/>
        <w:gridCol w:w="364"/>
        <w:gridCol w:w="236"/>
        <w:gridCol w:w="236"/>
        <w:gridCol w:w="2368"/>
      </w:tblGrid>
      <w:tr w:rsidR="0066362C" w:rsidTr="00413D3E">
        <w:trPr>
          <w:trHeight w:val="270"/>
        </w:trPr>
        <w:tc>
          <w:tcPr>
            <w:tcW w:w="48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7" w:type="dxa"/>
            <w:gridSpan w:val="6"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gridSpan w:val="4"/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№1</w:t>
            </w:r>
          </w:p>
        </w:tc>
      </w:tr>
      <w:tr w:rsidR="0066362C" w:rsidTr="00413D3E">
        <w:trPr>
          <w:trHeight w:val="1065"/>
        </w:trPr>
        <w:tc>
          <w:tcPr>
            <w:tcW w:w="48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gridSpan w:val="6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7" w:type="dxa"/>
            <w:gridSpan w:val="6"/>
          </w:tcPr>
          <w:p w:rsidR="0066362C" w:rsidRDefault="0066362C" w:rsidP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gridSpan w:val="4"/>
            <w:vAlign w:val="center"/>
            <w:hideMark/>
          </w:tcPr>
          <w:p w:rsidR="0066362C" w:rsidRDefault="0066362C" w:rsidP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 муниципальной целевой программе «Энергосбережение и повышение эффективности в Золотостепском муниципальном образовании Советского муниципального района» </w:t>
            </w:r>
          </w:p>
        </w:tc>
      </w:tr>
      <w:tr w:rsidR="0066362C" w:rsidTr="00413D3E">
        <w:trPr>
          <w:trHeight w:val="285"/>
        </w:trPr>
        <w:tc>
          <w:tcPr>
            <w:tcW w:w="2385" w:type="dxa"/>
            <w:gridSpan w:val="3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0" w:type="dxa"/>
            <w:gridSpan w:val="23"/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Перечень мероприятий</w:t>
            </w:r>
          </w:p>
        </w:tc>
      </w:tr>
      <w:tr w:rsidR="0066362C" w:rsidTr="00413D3E">
        <w:trPr>
          <w:trHeight w:val="315"/>
        </w:trPr>
        <w:tc>
          <w:tcPr>
            <w:tcW w:w="2385" w:type="dxa"/>
            <w:gridSpan w:val="3"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0" w:type="dxa"/>
            <w:gridSpan w:val="23"/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 энергосбережению и повышению энергетической эффективности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Золотостепском муниципальном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Советского муниципального района</w:t>
            </w:r>
          </w:p>
        </w:tc>
      </w:tr>
      <w:tr w:rsidR="0066362C" w:rsidTr="00413D3E">
        <w:trPr>
          <w:trHeight w:val="60"/>
        </w:trPr>
        <w:tc>
          <w:tcPr>
            <w:tcW w:w="48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6362C" w:rsidTr="00413D3E">
        <w:trPr>
          <w:trHeight w:val="25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 (тыс.</w:t>
            </w:r>
            <w:proofErr w:type="gramEnd"/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58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Объем финансирования по годам, тыс. руб.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за выполнение</w:t>
            </w:r>
          </w:p>
        </w:tc>
      </w:tr>
      <w:tr w:rsidR="0066362C" w:rsidTr="00413D3E">
        <w:trPr>
          <w:trHeight w:val="27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362C" w:rsidTr="00413D3E">
        <w:trPr>
          <w:trHeight w:val="510"/>
        </w:trPr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Раздел 1 "Электроснабжение"</w:t>
            </w:r>
          </w:p>
        </w:tc>
      </w:tr>
      <w:tr w:rsidR="0066362C" w:rsidTr="00413D3E">
        <w:trPr>
          <w:trHeight w:val="70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Техническое обслуживание сетей уличного освещения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лександровка и с. Золотая степь Золотостепского МО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ind w:left="-454" w:firstLine="3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ind w:left="-454" w:firstLine="3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7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E2501B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185,5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E2501B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835645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</w:t>
            </w:r>
            <w:r w:rsidR="00413D3E" w:rsidRPr="00413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3D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412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6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 w:rsidP="00F0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Приобретение светодиодных светильников для  здания администрации с. Александровка, с. Золотая Степь                </w:t>
            </w:r>
            <w:proofErr w:type="gramEnd"/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72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E2501B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E2501B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7,5</w:t>
            </w:r>
          </w:p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 w:rsidP="00413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513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66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 w:rsidP="00B3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 w:rsidP="00F33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Приобретение энергосберегающих (светодиодных) светильников, счетчиков   и комплектующих для уличного освещения Золотостепского МО                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7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E2501B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178,9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E2501B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835645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  <w:r w:rsidR="00413D3E" w:rsidRPr="00413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E2501B">
        <w:trPr>
          <w:trHeight w:val="56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270"/>
        </w:trPr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Итого по Разделу 1: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835645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394,9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13D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413D3E" w:rsidP="0083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</w:t>
            </w:r>
            <w:r w:rsidR="008356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13D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66362C" w:rsidTr="00413D3E">
        <w:trPr>
          <w:trHeight w:val="420"/>
        </w:trPr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62C" w:rsidRDefault="0066362C" w:rsidP="00BA3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62C" w:rsidRDefault="0066362C" w:rsidP="00BA3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Раздел 2 "Административные здания"</w:t>
            </w:r>
          </w:p>
        </w:tc>
      </w:tr>
      <w:tr w:rsidR="0066362C" w:rsidTr="00413D3E">
        <w:trPr>
          <w:trHeight w:val="98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Услуги на электроизмерительные работы по адресу: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413222, Саратовская область, Советский район,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Александровка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, ул. Юбилейная, д.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(измерение сопротивления заземляющего устройства)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94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87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78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действий (работ, мероприятий), направленных на энергосбережение и повышение энергетической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эффективности использования энергетических ресурсов системы теплоснабжения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87461C" w:rsidP="00AD2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1815,0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87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1815,0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113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362C" w:rsidRPr="0025338A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25338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362C" w:rsidRPr="004F0D63" w:rsidRDefault="00663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4F0D63">
              <w:rPr>
                <w:rFonts w:ascii="Times New Roman" w:hAnsi="Times New Roman"/>
                <w:sz w:val="18"/>
                <w:szCs w:val="18"/>
                <w:lang w:eastAsia="en-US"/>
              </w:rPr>
              <w:t>Замена внутренней системы отопления в</w:t>
            </w:r>
            <w:r w:rsidRPr="004F0D63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 здании администрации Золотостепского муниципального образования, </w:t>
            </w:r>
            <w:proofErr w:type="gramStart"/>
            <w:r w:rsidRPr="004F0D63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расположенное</w:t>
            </w:r>
            <w:proofErr w:type="gramEnd"/>
            <w:r w:rsidRPr="004F0D63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 по адресу: 413222, Саратовская область, Советский район, с. Александровка, ул. Юбилейная, д. 2</w:t>
            </w:r>
          </w:p>
          <w:p w:rsidR="0066362C" w:rsidRPr="004F0D63" w:rsidRDefault="006636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413D3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99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B06BBF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B06BBF" w:rsidRDefault="0066362C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6362C" w:rsidTr="00413D3E">
        <w:trPr>
          <w:trHeight w:val="3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6362C" w:rsidTr="00413D3E">
        <w:trPr>
          <w:trHeight w:val="81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1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 w:rsidP="00B06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Экспертиза сметной документации на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действий (работ, мероприятий),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направленных на энергосбережение и повышение энергетической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эффективности использования энергетических ресурсов системы теплоснабжения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9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16,0</w:t>
            </w:r>
          </w:p>
          <w:p w:rsidR="0066362C" w:rsidRDefault="0066362C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60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984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</w:t>
            </w:r>
          </w:p>
        </w:tc>
        <w:tc>
          <w:tcPr>
            <w:tcW w:w="1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Pr="00774813" w:rsidRDefault="0066362C" w:rsidP="00774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кредиторской задолженности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C" w:rsidRPr="00774813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106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413D3E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835645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6636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00,0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835645" w:rsidP="00835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66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3D3E" w:rsidTr="00413D3E">
        <w:trPr>
          <w:trHeight w:val="242"/>
        </w:trPr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3D3E" w:rsidRDefault="00413D3E" w:rsidP="00495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Итого по Разделу 2: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3E" w:rsidRPr="00B06BBF" w:rsidRDefault="00012484" w:rsidP="00B0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2132,0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3E" w:rsidRPr="00B06BBF" w:rsidRDefault="00835645" w:rsidP="00B0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  <w:r w:rsidR="00413D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3E" w:rsidRDefault="0087461C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1915</w:t>
            </w:r>
            <w:r w:rsidR="0083564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3E" w:rsidRDefault="00413D3E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D3E" w:rsidRDefault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3E" w:rsidRDefault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6362C" w:rsidTr="00413D3E">
        <w:trPr>
          <w:trHeight w:val="300"/>
        </w:trPr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2C" w:rsidRPr="00B06BBF" w:rsidRDefault="00012484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2526,9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2C" w:rsidRPr="00B06BBF" w:rsidRDefault="00835645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  <w:r w:rsidR="0066362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88,9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2C" w:rsidRDefault="00012484" w:rsidP="0083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2038,0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2C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13D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</w:tr>
    </w:tbl>
    <w:p w:rsidR="00DB6280" w:rsidRDefault="00DB6280" w:rsidP="001E13C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A5CD8" w:rsidRDefault="001E13CE" w:rsidP="001E13C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13D3E" w:rsidRDefault="00BA5CD8" w:rsidP="00BA5C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специалист</w:t>
      </w:r>
    </w:p>
    <w:p w:rsidR="00BA5CD8" w:rsidRDefault="00413D3E" w:rsidP="00BA5CD8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администрации Золотостепского МО           </w:t>
      </w:r>
      <w:r w:rsidR="00BA5CD8">
        <w:rPr>
          <w:rFonts w:ascii="Times New Roman" w:hAnsi="Times New Roman" w:cs="Times New Roman"/>
          <w:b/>
        </w:rPr>
        <w:t xml:space="preserve">                           А.Д. Сайфутдинова</w:t>
      </w:r>
    </w:p>
    <w:p w:rsidR="00BA5CD8" w:rsidRDefault="00BA5CD8" w:rsidP="00BA5CD8"/>
    <w:p w:rsidR="00070A34" w:rsidRPr="00BA5CD8" w:rsidRDefault="00070A34" w:rsidP="00BA5CD8"/>
    <w:sectPr w:rsidR="00070A34" w:rsidRPr="00BA5CD8" w:rsidSect="00877D68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2863"/>
    <w:rsid w:val="00012484"/>
    <w:rsid w:val="00070A34"/>
    <w:rsid w:val="001051AC"/>
    <w:rsid w:val="001E0895"/>
    <w:rsid w:val="001E13CE"/>
    <w:rsid w:val="002315C4"/>
    <w:rsid w:val="0025338A"/>
    <w:rsid w:val="002D17FD"/>
    <w:rsid w:val="00311E7F"/>
    <w:rsid w:val="00331696"/>
    <w:rsid w:val="00337E8B"/>
    <w:rsid w:val="003471AE"/>
    <w:rsid w:val="00381C97"/>
    <w:rsid w:val="003F2774"/>
    <w:rsid w:val="00413D3E"/>
    <w:rsid w:val="0045718E"/>
    <w:rsid w:val="00473F3A"/>
    <w:rsid w:val="00496F4A"/>
    <w:rsid w:val="004A4640"/>
    <w:rsid w:val="004F0D63"/>
    <w:rsid w:val="00574AAA"/>
    <w:rsid w:val="0057671D"/>
    <w:rsid w:val="005C2D9D"/>
    <w:rsid w:val="006529CC"/>
    <w:rsid w:val="00655160"/>
    <w:rsid w:val="0066362C"/>
    <w:rsid w:val="00675A3A"/>
    <w:rsid w:val="00685490"/>
    <w:rsid w:val="00715F90"/>
    <w:rsid w:val="00755233"/>
    <w:rsid w:val="00774813"/>
    <w:rsid w:val="007B45AF"/>
    <w:rsid w:val="007C1E95"/>
    <w:rsid w:val="007C6DE9"/>
    <w:rsid w:val="007C7927"/>
    <w:rsid w:val="007D57A3"/>
    <w:rsid w:val="00835645"/>
    <w:rsid w:val="00852863"/>
    <w:rsid w:val="0087461C"/>
    <w:rsid w:val="00877D68"/>
    <w:rsid w:val="008C2BCE"/>
    <w:rsid w:val="008D61B1"/>
    <w:rsid w:val="008F2019"/>
    <w:rsid w:val="00936449"/>
    <w:rsid w:val="00982C23"/>
    <w:rsid w:val="009D61DB"/>
    <w:rsid w:val="00A01705"/>
    <w:rsid w:val="00A160D4"/>
    <w:rsid w:val="00A857A4"/>
    <w:rsid w:val="00AD25D6"/>
    <w:rsid w:val="00B01338"/>
    <w:rsid w:val="00B06BBF"/>
    <w:rsid w:val="00B346CC"/>
    <w:rsid w:val="00B8546F"/>
    <w:rsid w:val="00B8646C"/>
    <w:rsid w:val="00BA3FB6"/>
    <w:rsid w:val="00BA5CD8"/>
    <w:rsid w:val="00BD6790"/>
    <w:rsid w:val="00BF29D7"/>
    <w:rsid w:val="00BF29DA"/>
    <w:rsid w:val="00C73111"/>
    <w:rsid w:val="00C86E84"/>
    <w:rsid w:val="00CA00FA"/>
    <w:rsid w:val="00CD139E"/>
    <w:rsid w:val="00D8098A"/>
    <w:rsid w:val="00D951DD"/>
    <w:rsid w:val="00DA27E3"/>
    <w:rsid w:val="00DA5A8E"/>
    <w:rsid w:val="00DB6280"/>
    <w:rsid w:val="00E23C4E"/>
    <w:rsid w:val="00E2501B"/>
    <w:rsid w:val="00E56BF0"/>
    <w:rsid w:val="00E8389F"/>
    <w:rsid w:val="00E86495"/>
    <w:rsid w:val="00ED499C"/>
    <w:rsid w:val="00F014CB"/>
    <w:rsid w:val="00F06E54"/>
    <w:rsid w:val="00F33F93"/>
    <w:rsid w:val="00F608F2"/>
    <w:rsid w:val="00FC1ABA"/>
    <w:rsid w:val="00F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63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8528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2863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85286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852863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5286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3471AE"/>
    <w:rPr>
      <w:rFonts w:ascii="Calibri" w:hAnsi="Calibri"/>
      <w:lang w:eastAsia="ru-RU"/>
    </w:rPr>
  </w:style>
  <w:style w:type="paragraph" w:styleId="aa">
    <w:name w:val="No Spacing"/>
    <w:link w:val="a9"/>
    <w:qFormat/>
    <w:rsid w:val="003471AE"/>
    <w:pPr>
      <w:spacing w:after="0" w:line="240" w:lineRule="auto"/>
    </w:pPr>
    <w:rPr>
      <w:rFonts w:ascii="Calibri" w:hAnsi="Calibri"/>
      <w:lang w:eastAsia="ru-RU"/>
    </w:rPr>
  </w:style>
  <w:style w:type="paragraph" w:styleId="ab">
    <w:name w:val="List Paragraph"/>
    <w:basedOn w:val="a"/>
    <w:uiPriority w:val="34"/>
    <w:qFormat/>
    <w:rsid w:val="00663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299D8-2EE8-4132-84F6-87390812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2022-05-16T05:42:00Z</cp:lastPrinted>
  <dcterms:created xsi:type="dcterms:W3CDTF">2022-05-20T11:25:00Z</dcterms:created>
  <dcterms:modified xsi:type="dcterms:W3CDTF">2022-05-20T11:25:00Z</dcterms:modified>
</cp:coreProperties>
</file>