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56" w:rsidRDefault="00F22856" w:rsidP="00527F3C">
      <w:pPr>
        <w:jc w:val="center"/>
      </w:pPr>
      <w:r>
        <w:rPr>
          <w:noProof/>
        </w:rPr>
        <w:drawing>
          <wp:inline distT="0" distB="0" distL="0" distR="0">
            <wp:extent cx="560705" cy="70739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56" w:rsidRDefault="00F22856" w:rsidP="00F22856">
      <w:pPr>
        <w:pStyle w:val="a3"/>
        <w:ind w:left="540"/>
        <w:rPr>
          <w:sz w:val="24"/>
        </w:rPr>
      </w:pPr>
    </w:p>
    <w:p w:rsidR="00F22856" w:rsidRDefault="00F22856" w:rsidP="00F22856">
      <w:pPr>
        <w:pStyle w:val="a3"/>
        <w:ind w:left="540"/>
        <w:rPr>
          <w:b w:val="0"/>
        </w:rPr>
      </w:pPr>
      <w:r>
        <w:t>ЗОЛОТОСТЕПСКОЕ  МУНИЦИПАЛЬНОЕ ОБРАЗОВАНИЕ</w:t>
      </w:r>
    </w:p>
    <w:p w:rsidR="00F22856" w:rsidRDefault="00F22856" w:rsidP="00F22856">
      <w:pPr>
        <w:pStyle w:val="a3"/>
        <w:rPr>
          <w:b w:val="0"/>
        </w:rPr>
      </w:pPr>
      <w:r>
        <w:t>СОВЕТСКОГО МУНИЦИПАЛЬНОГО РАЙОНА</w:t>
      </w:r>
    </w:p>
    <w:p w:rsidR="00F22856" w:rsidRDefault="00F22856" w:rsidP="00F22856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САРАТОВСКОЙ ОБЛАСТИ</w:t>
      </w:r>
    </w:p>
    <w:p w:rsidR="00F22856" w:rsidRDefault="00F22856" w:rsidP="00F22856">
      <w:pPr>
        <w:ind w:firstLine="540"/>
        <w:jc w:val="center"/>
        <w:rPr>
          <w:b/>
          <w:bCs/>
          <w:sz w:val="28"/>
        </w:rPr>
      </w:pPr>
    </w:p>
    <w:p w:rsidR="00F22856" w:rsidRDefault="00F22856" w:rsidP="00F22856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F22856" w:rsidRDefault="00F22856" w:rsidP="00F22856">
      <w:pPr>
        <w:ind w:firstLine="540"/>
        <w:jc w:val="center"/>
        <w:rPr>
          <w:sz w:val="28"/>
        </w:rPr>
      </w:pPr>
      <w:r>
        <w:rPr>
          <w:sz w:val="28"/>
        </w:rPr>
        <w:t>(второго созыва)</w:t>
      </w:r>
    </w:p>
    <w:p w:rsidR="00F22856" w:rsidRDefault="00F22856" w:rsidP="00F22856">
      <w:pPr>
        <w:jc w:val="center"/>
        <w:rPr>
          <w:b/>
          <w:bCs/>
          <w:sz w:val="28"/>
        </w:rPr>
      </w:pPr>
    </w:p>
    <w:p w:rsidR="00F22856" w:rsidRDefault="00F22856" w:rsidP="00F2285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22856" w:rsidRDefault="00F22856" w:rsidP="00F22856">
      <w:pPr>
        <w:jc w:val="center"/>
        <w:rPr>
          <w:b/>
          <w:bCs/>
          <w:sz w:val="28"/>
        </w:rPr>
      </w:pPr>
    </w:p>
    <w:p w:rsidR="00F22856" w:rsidRDefault="00F22856" w:rsidP="00F22856">
      <w:pPr>
        <w:rPr>
          <w:b/>
          <w:bCs/>
          <w:sz w:val="28"/>
        </w:rPr>
      </w:pPr>
      <w:r>
        <w:rPr>
          <w:b/>
          <w:bCs/>
          <w:sz w:val="28"/>
        </w:rPr>
        <w:t>от 25.12.2009</w:t>
      </w:r>
      <w:r w:rsidR="001515BF">
        <w:rPr>
          <w:b/>
          <w:bCs/>
          <w:sz w:val="28"/>
        </w:rPr>
        <w:t xml:space="preserve"> г. № 62</w:t>
      </w:r>
    </w:p>
    <w:p w:rsidR="00F22856" w:rsidRDefault="00F22856" w:rsidP="00F22856">
      <w:pPr>
        <w:ind w:firstLine="540"/>
        <w:jc w:val="center"/>
        <w:rPr>
          <w:b/>
          <w:bCs/>
          <w:sz w:val="28"/>
        </w:rPr>
      </w:pPr>
    </w:p>
    <w:p w:rsidR="00F22856" w:rsidRDefault="00F22856" w:rsidP="00F22856">
      <w:pPr>
        <w:rPr>
          <w:sz w:val="28"/>
        </w:rPr>
      </w:pPr>
    </w:p>
    <w:p w:rsidR="00F22856" w:rsidRDefault="00F22856" w:rsidP="00F22856">
      <w:pPr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 xml:space="preserve">лександровка </w:t>
      </w:r>
    </w:p>
    <w:p w:rsidR="00F22856" w:rsidRDefault="00F22856" w:rsidP="00F22856">
      <w:pPr>
        <w:pStyle w:val="2"/>
      </w:pPr>
    </w:p>
    <w:p w:rsidR="00F22856" w:rsidRDefault="00F22856" w:rsidP="00F228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F22856" w:rsidRDefault="00F22856" w:rsidP="00F228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от 21.11.2008 г. № 10 «Об установлении </w:t>
      </w:r>
    </w:p>
    <w:p w:rsidR="00F22856" w:rsidRDefault="00F22856" w:rsidP="00F22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налога на имущество физических лиц»</w:t>
      </w:r>
    </w:p>
    <w:p w:rsidR="00F22856" w:rsidRDefault="00F22856" w:rsidP="00F22856">
      <w:pPr>
        <w:jc w:val="center"/>
        <w:rPr>
          <w:sz w:val="28"/>
          <w:szCs w:val="28"/>
        </w:rPr>
      </w:pPr>
    </w:p>
    <w:p w:rsidR="00F22856" w:rsidRDefault="00F22856" w:rsidP="00F22856">
      <w:pPr>
        <w:jc w:val="center"/>
        <w:rPr>
          <w:sz w:val="28"/>
          <w:szCs w:val="28"/>
        </w:rPr>
      </w:pPr>
    </w:p>
    <w:p w:rsidR="00F22856" w:rsidRDefault="00F22856" w:rsidP="00F228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4A4798">
        <w:rPr>
          <w:sz w:val="28"/>
          <w:szCs w:val="28"/>
        </w:rPr>
        <w:t>целях приведения нормативного акта в соответствии с действующим законодательством, руководствуясь</w:t>
      </w:r>
      <w:r>
        <w:rPr>
          <w:sz w:val="28"/>
          <w:szCs w:val="28"/>
        </w:rPr>
        <w:t xml:space="preserve"> Федеральным законом  от 6 октября 2003 года № 131-ФЗ «Об общих  принципах   организации местного  самоуправл</w:t>
      </w:r>
      <w:r w:rsidR="004A4798">
        <w:rPr>
          <w:sz w:val="28"/>
          <w:szCs w:val="28"/>
        </w:rPr>
        <w:t xml:space="preserve">ения в Российской Федерации» </w:t>
      </w:r>
      <w:r>
        <w:rPr>
          <w:sz w:val="28"/>
          <w:szCs w:val="28"/>
        </w:rPr>
        <w:t>и Уставом Золотостепского муниципального образования, Совет депутатов Золотостепского муниципального образования Советского муниципального района Саратовской области РЕШИЛ:</w:t>
      </w:r>
    </w:p>
    <w:p w:rsidR="00C76456" w:rsidRDefault="00F22856" w:rsidP="008577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76456">
        <w:rPr>
          <w:sz w:val="28"/>
          <w:szCs w:val="28"/>
        </w:rPr>
        <w:t xml:space="preserve">Приложение к </w:t>
      </w:r>
      <w:r w:rsidR="00C76456" w:rsidRPr="00C76456">
        <w:rPr>
          <w:sz w:val="28"/>
          <w:szCs w:val="28"/>
        </w:rPr>
        <w:t>решению Совета депутатов от 21.11.2008 г. № 10 «Об установлении налога на имущество физических лиц»</w:t>
      </w:r>
      <w:r w:rsidR="00857707">
        <w:rPr>
          <w:sz w:val="28"/>
          <w:szCs w:val="28"/>
        </w:rPr>
        <w:t xml:space="preserve"> изложить в новой редакции: </w:t>
      </w:r>
    </w:p>
    <w:p w:rsidR="00857707" w:rsidRPr="00857707" w:rsidRDefault="00857707" w:rsidP="00857707">
      <w:pPr>
        <w:jc w:val="both"/>
        <w:rPr>
          <w:sz w:val="28"/>
          <w:szCs w:val="28"/>
        </w:rPr>
      </w:pPr>
    </w:p>
    <w:p w:rsidR="00C76456" w:rsidRDefault="00857707" w:rsidP="00C76456">
      <w:pPr>
        <w:jc w:val="center"/>
      </w:pPr>
      <w:r>
        <w:rPr>
          <w:b/>
          <w:sz w:val="28"/>
          <w:szCs w:val="28"/>
        </w:rPr>
        <w:t>«</w:t>
      </w:r>
      <w:r w:rsidR="00C76456">
        <w:rPr>
          <w:b/>
          <w:sz w:val="28"/>
          <w:szCs w:val="28"/>
        </w:rPr>
        <w:t>Ставки налога  на имущество  физических лиц, действующего на  территории Золотостепского муниципального образования</w:t>
      </w:r>
    </w:p>
    <w:p w:rsidR="00C76456" w:rsidRDefault="00C76456" w:rsidP="00C76456"/>
    <w:p w:rsidR="00C76456" w:rsidRDefault="00C76456" w:rsidP="00C76456">
      <w:pPr>
        <w:rPr>
          <w:i/>
          <w:sz w:val="28"/>
          <w:szCs w:val="28"/>
        </w:rPr>
      </w:pPr>
    </w:p>
    <w:p w:rsidR="00C76456" w:rsidRDefault="00C76456" w:rsidP="00C76456">
      <w:pPr>
        <w:ind w:firstLine="708"/>
        <w:rPr>
          <w:i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693"/>
        <w:gridCol w:w="4042"/>
        <w:gridCol w:w="3085"/>
        <w:gridCol w:w="2317"/>
      </w:tblGrid>
      <w:tr w:rsidR="00C76456" w:rsidTr="007F1AEA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56" w:rsidRDefault="00C76456" w:rsidP="007F1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56" w:rsidRDefault="00C76456" w:rsidP="007F1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Суммарная инвентаризационная стоимость объектов </w:t>
            </w:r>
            <w:proofErr w:type="spellStart"/>
            <w:r>
              <w:rPr>
                <w:b/>
                <w:sz w:val="28"/>
                <w:szCs w:val="28"/>
              </w:rPr>
              <w:t>налогооблажения</w:t>
            </w:r>
            <w:proofErr w:type="spellEnd"/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56" w:rsidRDefault="00C76456" w:rsidP="007F1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Ставка налога, %</w:t>
            </w:r>
          </w:p>
        </w:tc>
      </w:tr>
      <w:tr w:rsidR="00C76456" w:rsidTr="007F1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56" w:rsidRDefault="00C76456" w:rsidP="007F1AE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56" w:rsidRDefault="00C76456" w:rsidP="007F1AEA">
            <w:pPr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56" w:rsidRDefault="00C76456" w:rsidP="007F1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нежилые помещения, строения и сооружения, используемые для осуществления предпринимательской деятельности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56" w:rsidRDefault="00C76456" w:rsidP="007F1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Прочее недвижимое имущество  физических лиц</w:t>
            </w:r>
          </w:p>
        </w:tc>
      </w:tr>
      <w:tr w:rsidR="00C76456" w:rsidTr="007F1AE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56" w:rsidRDefault="00C76456" w:rsidP="007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56" w:rsidRDefault="00C76456" w:rsidP="007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тысяч рублей (включительно)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56" w:rsidRDefault="00C76456" w:rsidP="007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56" w:rsidRDefault="00C76456" w:rsidP="007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0,1%</w:t>
            </w:r>
          </w:p>
        </w:tc>
      </w:tr>
      <w:tr w:rsidR="00C76456" w:rsidTr="007F1AE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56" w:rsidRDefault="00C76456" w:rsidP="007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56" w:rsidRDefault="00C76456" w:rsidP="007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300 тысяч рублей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76456" w:rsidRDefault="00C76456" w:rsidP="007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тысяч рублей (включительно)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6" w:rsidRDefault="00C76456" w:rsidP="007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  <w:p w:rsidR="00C76456" w:rsidRDefault="00C76456" w:rsidP="007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56" w:rsidRDefault="00C76456" w:rsidP="007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0.2%</w:t>
            </w:r>
          </w:p>
        </w:tc>
      </w:tr>
      <w:tr w:rsidR="00C76456" w:rsidTr="007F1AE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56" w:rsidRDefault="00C76456" w:rsidP="007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56" w:rsidRDefault="00C76456" w:rsidP="007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 тысяч рублей до 1 млн. рублей (включительно)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56" w:rsidRDefault="00C76456" w:rsidP="007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56" w:rsidRDefault="00C76456" w:rsidP="007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1,0%</w:t>
            </w:r>
          </w:p>
        </w:tc>
      </w:tr>
      <w:tr w:rsidR="00C76456" w:rsidTr="007F1AE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56" w:rsidRDefault="00C76456" w:rsidP="007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56" w:rsidRDefault="00C76456" w:rsidP="007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 млн. рублей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56" w:rsidRDefault="00C76456" w:rsidP="007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56" w:rsidRDefault="00C76456" w:rsidP="007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1,2%</w:t>
            </w:r>
          </w:p>
        </w:tc>
      </w:tr>
    </w:tbl>
    <w:p w:rsidR="006C229E" w:rsidRDefault="006C229E" w:rsidP="00C76456">
      <w:pPr>
        <w:jc w:val="both"/>
        <w:rPr>
          <w:sz w:val="28"/>
          <w:szCs w:val="28"/>
        </w:rPr>
      </w:pPr>
    </w:p>
    <w:p w:rsidR="00F22856" w:rsidRDefault="00C76456" w:rsidP="00F2285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2</w:t>
      </w:r>
      <w:r w:rsidR="00F22856">
        <w:rPr>
          <w:color w:val="000000"/>
          <w:sz w:val="28"/>
          <w:szCs w:val="28"/>
        </w:rPr>
        <w:t>. Настоящее решение</w:t>
      </w:r>
      <w:r w:rsidR="004A4798">
        <w:rPr>
          <w:color w:val="000000"/>
          <w:sz w:val="28"/>
          <w:szCs w:val="28"/>
        </w:rPr>
        <w:t xml:space="preserve"> вступает в силу с 1 января 2010</w:t>
      </w:r>
      <w:r w:rsidR="00F22856">
        <w:rPr>
          <w:color w:val="000000"/>
          <w:sz w:val="28"/>
          <w:szCs w:val="28"/>
        </w:rPr>
        <w:t xml:space="preserve"> года, но не ранее чем по истечении одного месяца со дня его официального опубликования в районной газете «Заря». </w:t>
      </w:r>
    </w:p>
    <w:p w:rsidR="00F22856" w:rsidRDefault="00F22856" w:rsidP="00F22856">
      <w:pPr>
        <w:jc w:val="both"/>
        <w:rPr>
          <w:sz w:val="28"/>
          <w:szCs w:val="28"/>
        </w:rPr>
      </w:pPr>
    </w:p>
    <w:p w:rsidR="00F22856" w:rsidRDefault="00F22856" w:rsidP="00F228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2856" w:rsidRDefault="00F22856" w:rsidP="00F228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поселения                                                                            </w:t>
      </w:r>
      <w:r w:rsidR="00C76456">
        <w:rPr>
          <w:b/>
          <w:sz w:val="28"/>
          <w:szCs w:val="28"/>
        </w:rPr>
        <w:t>А.М.Смирнова</w:t>
      </w:r>
    </w:p>
    <w:p w:rsidR="00F22856" w:rsidRDefault="00F22856" w:rsidP="00F22856">
      <w:pPr>
        <w:rPr>
          <w:b/>
          <w:sz w:val="28"/>
          <w:szCs w:val="28"/>
        </w:rPr>
      </w:pPr>
    </w:p>
    <w:p w:rsidR="00F22856" w:rsidRDefault="00F22856" w:rsidP="00F22856">
      <w:pPr>
        <w:framePr w:w="4253" w:h="429" w:hSpace="180" w:wrap="auto" w:vAnchor="page" w:hAnchor="page" w:x="6861" w:y="872"/>
        <w:tabs>
          <w:tab w:val="left" w:pos="1985"/>
        </w:tabs>
        <w:rPr>
          <w:rFonts w:ascii="Arial" w:hAnsi="Arial"/>
        </w:rPr>
      </w:pPr>
    </w:p>
    <w:p w:rsidR="00F22856" w:rsidRDefault="00F22856" w:rsidP="00F22856">
      <w:pPr>
        <w:rPr>
          <w:b/>
          <w:sz w:val="28"/>
          <w:szCs w:val="28"/>
        </w:rPr>
      </w:pPr>
    </w:p>
    <w:p w:rsidR="00F22856" w:rsidRDefault="00F22856" w:rsidP="00F22856">
      <w:pPr>
        <w:rPr>
          <w:b/>
          <w:sz w:val="28"/>
          <w:szCs w:val="28"/>
        </w:rPr>
      </w:pPr>
    </w:p>
    <w:p w:rsidR="00C76456" w:rsidRDefault="00C76456" w:rsidP="00F22856">
      <w:pPr>
        <w:rPr>
          <w:b/>
          <w:sz w:val="28"/>
          <w:szCs w:val="28"/>
        </w:rPr>
      </w:pPr>
    </w:p>
    <w:p w:rsidR="00C76456" w:rsidRDefault="00C76456" w:rsidP="00F22856">
      <w:pPr>
        <w:rPr>
          <w:b/>
          <w:sz w:val="28"/>
          <w:szCs w:val="28"/>
        </w:rPr>
      </w:pPr>
    </w:p>
    <w:p w:rsidR="00C76456" w:rsidRDefault="00C76456" w:rsidP="00F22856">
      <w:pPr>
        <w:rPr>
          <w:b/>
          <w:sz w:val="28"/>
          <w:szCs w:val="28"/>
        </w:rPr>
      </w:pPr>
    </w:p>
    <w:p w:rsidR="00C76456" w:rsidRDefault="00C76456" w:rsidP="00F22856">
      <w:pPr>
        <w:rPr>
          <w:b/>
          <w:sz w:val="28"/>
          <w:szCs w:val="28"/>
        </w:rPr>
      </w:pPr>
    </w:p>
    <w:p w:rsidR="00C76456" w:rsidRDefault="00C76456" w:rsidP="00F22856">
      <w:pPr>
        <w:rPr>
          <w:b/>
          <w:sz w:val="28"/>
          <w:szCs w:val="28"/>
        </w:rPr>
      </w:pPr>
    </w:p>
    <w:p w:rsidR="00C76456" w:rsidRDefault="00C76456" w:rsidP="00F22856">
      <w:pPr>
        <w:rPr>
          <w:b/>
          <w:sz w:val="28"/>
          <w:szCs w:val="28"/>
        </w:rPr>
      </w:pPr>
    </w:p>
    <w:p w:rsidR="00F22856" w:rsidRDefault="00F22856" w:rsidP="006C229E"/>
    <w:p w:rsidR="002E2A32" w:rsidRDefault="002E2A32"/>
    <w:sectPr w:rsidR="002E2A32" w:rsidSect="008A2D13">
      <w:pgSz w:w="11906" w:h="16838"/>
      <w:pgMar w:top="425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F22856"/>
    <w:rsid w:val="00007C6E"/>
    <w:rsid w:val="00061A25"/>
    <w:rsid w:val="000A0AAD"/>
    <w:rsid w:val="000B3307"/>
    <w:rsid w:val="000B622A"/>
    <w:rsid w:val="000D4C44"/>
    <w:rsid w:val="00131A27"/>
    <w:rsid w:val="001515BF"/>
    <w:rsid w:val="001D254C"/>
    <w:rsid w:val="00286541"/>
    <w:rsid w:val="002E2A32"/>
    <w:rsid w:val="003138FC"/>
    <w:rsid w:val="00330099"/>
    <w:rsid w:val="0034798D"/>
    <w:rsid w:val="003F349D"/>
    <w:rsid w:val="003F492B"/>
    <w:rsid w:val="00447FCC"/>
    <w:rsid w:val="0046537F"/>
    <w:rsid w:val="004A4798"/>
    <w:rsid w:val="00501143"/>
    <w:rsid w:val="00527F3C"/>
    <w:rsid w:val="0066568A"/>
    <w:rsid w:val="0069650C"/>
    <w:rsid w:val="006A5CE8"/>
    <w:rsid w:val="006B517F"/>
    <w:rsid w:val="006C229E"/>
    <w:rsid w:val="00857707"/>
    <w:rsid w:val="008A2D13"/>
    <w:rsid w:val="00941BFC"/>
    <w:rsid w:val="009C642E"/>
    <w:rsid w:val="009E1E5D"/>
    <w:rsid w:val="00A51D7B"/>
    <w:rsid w:val="00A733CC"/>
    <w:rsid w:val="00AB785A"/>
    <w:rsid w:val="00AC15D5"/>
    <w:rsid w:val="00B92F92"/>
    <w:rsid w:val="00C05978"/>
    <w:rsid w:val="00C76456"/>
    <w:rsid w:val="00CD36DA"/>
    <w:rsid w:val="00D060CB"/>
    <w:rsid w:val="00D57FBA"/>
    <w:rsid w:val="00D72D30"/>
    <w:rsid w:val="00DD58AB"/>
    <w:rsid w:val="00E76A5E"/>
    <w:rsid w:val="00E941B1"/>
    <w:rsid w:val="00E956DA"/>
    <w:rsid w:val="00ED506D"/>
    <w:rsid w:val="00F22856"/>
    <w:rsid w:val="00FA61E5"/>
    <w:rsid w:val="00FC650D"/>
    <w:rsid w:val="00FD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5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285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2856"/>
    <w:rPr>
      <w:rFonts w:eastAsia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F22856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22856"/>
    <w:rPr>
      <w:rFonts w:eastAsia="Times New Roman" w:cs="Times New Roman"/>
      <w:b/>
      <w:bCs/>
      <w:szCs w:val="24"/>
      <w:lang w:eastAsia="ru-RU"/>
    </w:rPr>
  </w:style>
  <w:style w:type="table" w:styleId="a5">
    <w:name w:val="Table Grid"/>
    <w:basedOn w:val="a1"/>
    <w:rsid w:val="00F22856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28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8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2010-01-21T08:45:00Z</cp:lastPrinted>
  <dcterms:created xsi:type="dcterms:W3CDTF">2009-12-23T13:23:00Z</dcterms:created>
  <dcterms:modified xsi:type="dcterms:W3CDTF">2010-01-21T08:48:00Z</dcterms:modified>
</cp:coreProperties>
</file>