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8" w:rsidRDefault="00172020" w:rsidP="0075088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88" w:rsidRPr="00440FAF" w:rsidRDefault="00750888" w:rsidP="00750888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750888" w:rsidRPr="00440FAF" w:rsidRDefault="00750888" w:rsidP="00750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750888" w:rsidRPr="00440FAF" w:rsidRDefault="00750888" w:rsidP="0075088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750888" w:rsidRDefault="00750888" w:rsidP="0075088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750888" w:rsidRPr="00440FAF" w:rsidRDefault="00750888" w:rsidP="0075088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750888" w:rsidRDefault="00750888" w:rsidP="00750888">
      <w:pPr>
        <w:spacing w:after="0" w:line="240" w:lineRule="auto"/>
        <w:rPr>
          <w:sz w:val="20"/>
          <w:szCs w:val="20"/>
        </w:rPr>
      </w:pPr>
    </w:p>
    <w:p w:rsidR="00750888" w:rsidRPr="0043075C" w:rsidRDefault="00750888" w:rsidP="00750888">
      <w:pPr>
        <w:framePr w:w="2874" w:h="357" w:hSpace="180" w:wrap="auto" w:vAnchor="page" w:hAnchor="page" w:x="1371" w:y="3713"/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405E">
        <w:rPr>
          <w:rFonts w:ascii="Times New Roman" w:hAnsi="Times New Roman" w:cs="Times New Roman"/>
          <w:sz w:val="28"/>
          <w:szCs w:val="28"/>
        </w:rPr>
        <w:t xml:space="preserve">от </w:t>
      </w:r>
      <w:r w:rsidR="001F36B6">
        <w:rPr>
          <w:rFonts w:ascii="Times New Roman" w:hAnsi="Times New Roman" w:cs="Times New Roman"/>
          <w:sz w:val="28"/>
          <w:szCs w:val="28"/>
        </w:rPr>
        <w:t>04.09</w:t>
      </w:r>
      <w:r w:rsidR="0043075C">
        <w:rPr>
          <w:rFonts w:ascii="Times New Roman" w:hAnsi="Times New Roman" w:cs="Times New Roman"/>
          <w:sz w:val="28"/>
          <w:szCs w:val="28"/>
        </w:rPr>
        <w:t>.2020</w:t>
      </w:r>
      <w:r w:rsidRPr="0003405E">
        <w:rPr>
          <w:rFonts w:ascii="Times New Roman" w:hAnsi="Times New Roman" w:cs="Times New Roman"/>
          <w:sz w:val="28"/>
          <w:szCs w:val="28"/>
        </w:rPr>
        <w:t xml:space="preserve"> №</w:t>
      </w:r>
      <w:r w:rsidR="007E0B4D">
        <w:rPr>
          <w:rFonts w:ascii="Times New Roman" w:hAnsi="Times New Roman" w:cs="Times New Roman"/>
          <w:sz w:val="28"/>
          <w:szCs w:val="28"/>
        </w:rPr>
        <w:t xml:space="preserve"> </w:t>
      </w:r>
      <w:r w:rsidR="00172020" w:rsidRPr="00172020">
        <w:rPr>
          <w:rFonts w:ascii="Times New Roman" w:hAnsi="Times New Roman" w:cs="Times New Roman"/>
          <w:sz w:val="28"/>
          <w:szCs w:val="28"/>
        </w:rPr>
        <w:t>36</w:t>
      </w:r>
    </w:p>
    <w:p w:rsidR="00750888" w:rsidRDefault="00750888" w:rsidP="00750888">
      <w:pPr>
        <w:spacing w:after="0" w:line="240" w:lineRule="auto"/>
        <w:jc w:val="center"/>
      </w:pPr>
    </w:p>
    <w:p w:rsidR="00750888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50888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40FAF">
        <w:rPr>
          <w:rFonts w:ascii="Times New Roman" w:hAnsi="Times New Roman" w:cs="Times New Roman"/>
          <w:sz w:val="20"/>
          <w:szCs w:val="20"/>
        </w:rPr>
        <w:t>с. Александровка</w:t>
      </w:r>
    </w:p>
    <w:p w:rsidR="00750888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50888" w:rsidRPr="001F787C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50888" w:rsidRDefault="00750888" w:rsidP="007508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50888" w:rsidRPr="002E429F" w:rsidRDefault="00750888" w:rsidP="007508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31 от 08.09.2011 </w:t>
      </w:r>
    </w:p>
    <w:p w:rsidR="00750888" w:rsidRPr="002E429F" w:rsidRDefault="00750888" w:rsidP="0075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36C" w:rsidRDefault="004F436C" w:rsidP="004F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750888" w:rsidRDefault="00750888" w:rsidP="004F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Pr="002E429F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29F">
        <w:rPr>
          <w:rFonts w:ascii="Times New Roman" w:hAnsi="Times New Roman" w:cs="Times New Roman"/>
          <w:sz w:val="28"/>
          <w:szCs w:val="28"/>
        </w:rPr>
        <w:t xml:space="preserve">  администрации Золотостепского муниципального образования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42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42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429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E429F">
        <w:rPr>
          <w:rFonts w:ascii="Times New Roman" w:hAnsi="Times New Roman" w:cs="Times New Roman"/>
          <w:sz w:val="28"/>
          <w:szCs w:val="28"/>
        </w:rPr>
        <w:t xml:space="preserve"> «</w:t>
      </w:r>
      <w:r w:rsidRPr="00D11C6D">
        <w:rPr>
          <w:rFonts w:ascii="Times New Roman" w:hAnsi="Times New Roman" w:cs="Times New Roman"/>
          <w:bCs/>
          <w:sz w:val="28"/>
          <w:szCs w:val="28"/>
        </w:rPr>
        <w:t xml:space="preserve">Об утверждении долгосрочной муниципальной целевой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6D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в Золотостепском муниципальном образовании Советского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6D">
        <w:rPr>
          <w:rFonts w:ascii="Times New Roman" w:hAnsi="Times New Roman" w:cs="Times New Roman"/>
          <w:bCs/>
          <w:sz w:val="28"/>
          <w:szCs w:val="28"/>
        </w:rPr>
        <w:t>района на 2011-2020 годы»</w:t>
      </w:r>
      <w:r w:rsidR="005743EB">
        <w:rPr>
          <w:rFonts w:ascii="Times New Roman" w:hAnsi="Times New Roman" w:cs="Times New Roman"/>
          <w:sz w:val="28"/>
          <w:szCs w:val="28"/>
        </w:rPr>
        <w:t>:</w:t>
      </w:r>
    </w:p>
    <w:p w:rsidR="005743EB" w:rsidRPr="005743EB" w:rsidRDefault="005743EB" w:rsidP="005743E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3EB">
        <w:rPr>
          <w:rFonts w:ascii="Times New Roman" w:hAnsi="Times New Roman"/>
          <w:sz w:val="28"/>
          <w:szCs w:val="28"/>
        </w:rPr>
        <w:t>- в паспорте программы строка «Объемы и источники финансирования програ</w:t>
      </w:r>
      <w:r w:rsidRPr="005743EB">
        <w:rPr>
          <w:rFonts w:ascii="Times New Roman" w:hAnsi="Times New Roman"/>
          <w:sz w:val="28"/>
          <w:szCs w:val="28"/>
        </w:rPr>
        <w:t>м</w:t>
      </w:r>
      <w:r w:rsidRPr="005743EB">
        <w:rPr>
          <w:rFonts w:ascii="Times New Roman" w:hAnsi="Times New Roman"/>
          <w:sz w:val="28"/>
          <w:szCs w:val="28"/>
        </w:rPr>
        <w:t>мы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5743EB" w:rsidRPr="0062678C" w:rsidTr="005743EB">
        <w:tc>
          <w:tcPr>
            <w:tcW w:w="3185" w:type="dxa"/>
          </w:tcPr>
          <w:p w:rsidR="005743EB" w:rsidRPr="0062678C" w:rsidRDefault="005743EB" w:rsidP="00776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b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2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и источники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129" w:type="dxa"/>
          </w:tcPr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потребность в затратах на реализацию программы составит </w:t>
            </w:r>
            <w:r w:rsidR="009069FD">
              <w:rPr>
                <w:rFonts w:ascii="Times New Roman" w:hAnsi="Times New Roman" w:cs="Times New Roman"/>
                <w:sz w:val="24"/>
                <w:szCs w:val="24"/>
              </w:rPr>
              <w:t>1700,277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(прогнозно)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2012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2015г – 30 тыс. рублей, в 2016 году – 150 тыс. рублей, в 2017 году – 59,377 тыс. рублей, 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– 35,</w:t>
            </w:r>
            <w:r w:rsidR="00776DE5">
              <w:rPr>
                <w:rFonts w:ascii="Times New Roman" w:hAnsi="Times New Roman" w:cs="Times New Roman"/>
                <w:sz w:val="24"/>
                <w:szCs w:val="24"/>
              </w:rPr>
              <w:t>2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– </w:t>
            </w:r>
            <w:r w:rsidR="009069FD">
              <w:rPr>
                <w:rFonts w:ascii="Times New Roman" w:hAnsi="Times New Roman" w:cs="Times New Roman"/>
                <w:sz w:val="24"/>
                <w:szCs w:val="24"/>
              </w:rPr>
              <w:t>1349,1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(прогнозно)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>- источники финансирования - местный бюджет;</w:t>
            </w:r>
          </w:p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>- объем финансирования уточняется ежегодно.</w:t>
            </w:r>
          </w:p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3EB" w:rsidRPr="005743EB" w:rsidRDefault="005743EB" w:rsidP="00574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sz w:val="28"/>
          <w:szCs w:val="28"/>
        </w:rPr>
        <w:t>- п.3 Ресурсное обеспечение программы изложить в новой редакции:</w:t>
      </w:r>
    </w:p>
    <w:p w:rsidR="005743EB" w:rsidRDefault="005743EB" w:rsidP="0057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sz w:val="28"/>
          <w:szCs w:val="28"/>
        </w:rPr>
        <w:t xml:space="preserve">Общая потребность в затратах на реализацию программы составит </w:t>
      </w:r>
      <w:r w:rsidR="0043075C">
        <w:rPr>
          <w:rFonts w:ascii="Times New Roman" w:hAnsi="Times New Roman" w:cs="Times New Roman"/>
          <w:sz w:val="28"/>
          <w:szCs w:val="28"/>
        </w:rPr>
        <w:t xml:space="preserve"> </w:t>
      </w:r>
      <w:r w:rsidR="001F36B6">
        <w:rPr>
          <w:rFonts w:ascii="Times New Roman" w:hAnsi="Times New Roman" w:cs="Times New Roman"/>
          <w:sz w:val="28"/>
          <w:szCs w:val="28"/>
        </w:rPr>
        <w:t>1700,277</w:t>
      </w:r>
      <w:r w:rsidRPr="005743EB">
        <w:rPr>
          <w:rFonts w:ascii="Times New Roman" w:hAnsi="Times New Roman" w:cs="Times New Roman"/>
          <w:sz w:val="28"/>
          <w:szCs w:val="28"/>
        </w:rPr>
        <w:t xml:space="preserve"> тыс. рублей (прогнозно), в том числе в 2012 году – 30 тыс. рублей, в 2015г – 30 тыс. рублей, в 2016 году – 150 тыс. рублей, в 2017 году – 59,377 тыс. рублей, в 2018 году – 46,6 тыс. рублей в 2019 году – 35,</w:t>
      </w:r>
      <w:r w:rsidR="00776DE5">
        <w:rPr>
          <w:rFonts w:ascii="Times New Roman" w:hAnsi="Times New Roman" w:cs="Times New Roman"/>
          <w:sz w:val="28"/>
          <w:szCs w:val="28"/>
        </w:rPr>
        <w:t>2</w:t>
      </w:r>
      <w:r w:rsidRPr="005743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6DE5">
        <w:rPr>
          <w:rFonts w:ascii="Times New Roman" w:hAnsi="Times New Roman" w:cs="Times New Roman"/>
          <w:sz w:val="28"/>
          <w:szCs w:val="28"/>
        </w:rPr>
        <w:t>,</w:t>
      </w:r>
      <w:r w:rsidRPr="005743EB">
        <w:rPr>
          <w:rFonts w:ascii="Times New Roman" w:hAnsi="Times New Roman" w:cs="Times New Roman"/>
          <w:sz w:val="28"/>
          <w:szCs w:val="28"/>
        </w:rPr>
        <w:t xml:space="preserve"> в 2020 году – </w:t>
      </w:r>
      <w:r w:rsidR="001F36B6">
        <w:rPr>
          <w:rFonts w:ascii="Times New Roman" w:hAnsi="Times New Roman" w:cs="Times New Roman"/>
          <w:sz w:val="28"/>
          <w:szCs w:val="28"/>
        </w:rPr>
        <w:t>1349,1</w:t>
      </w:r>
      <w:r w:rsidRPr="005743EB">
        <w:rPr>
          <w:rFonts w:ascii="Times New Roman" w:hAnsi="Times New Roman" w:cs="Times New Roman"/>
          <w:sz w:val="28"/>
          <w:szCs w:val="28"/>
        </w:rPr>
        <w:t xml:space="preserve"> тыс. рублей (прогнозно);. Объем финансирования уточняется ежегодно.</w:t>
      </w:r>
    </w:p>
    <w:p w:rsidR="005743EB" w:rsidRPr="005743EB" w:rsidRDefault="005743EB" w:rsidP="0057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на 2011 - 2020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согласно приложения</w:t>
      </w:r>
    </w:p>
    <w:p w:rsidR="005743EB" w:rsidRPr="005743EB" w:rsidRDefault="005743EB" w:rsidP="00574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888" w:rsidRPr="004F436C" w:rsidRDefault="00750888" w:rsidP="004F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sz w:val="28"/>
          <w:szCs w:val="28"/>
        </w:rPr>
        <w:t xml:space="preserve">2. </w:t>
      </w:r>
      <w:r w:rsidR="004F436C" w:rsidRPr="004F43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установленном порядке.</w:t>
      </w:r>
    </w:p>
    <w:p w:rsidR="00750888" w:rsidRPr="002E429F" w:rsidRDefault="00750888" w:rsidP="0075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88" w:rsidRPr="002E429F" w:rsidRDefault="001F36B6" w:rsidP="0075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50888" w:rsidRPr="002E429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50888"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 Золотостепского </w:t>
      </w:r>
    </w:p>
    <w:p w:rsidR="00750888" w:rsidRPr="002E429F" w:rsidRDefault="00750888" w:rsidP="007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1D5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F36B6">
        <w:rPr>
          <w:rFonts w:ascii="Times New Roman" w:hAnsi="Times New Roman" w:cs="Times New Roman"/>
          <w:b/>
          <w:bCs/>
          <w:sz w:val="28"/>
          <w:szCs w:val="28"/>
        </w:rPr>
        <w:t>А.В. Трушин</w:t>
      </w:r>
    </w:p>
    <w:p w:rsidR="00750888" w:rsidRDefault="00750888" w:rsidP="00750888"/>
    <w:p w:rsidR="00C039AB" w:rsidRDefault="00C039AB" w:rsidP="00750888"/>
    <w:p w:rsidR="00C039AB" w:rsidRDefault="00C039AB" w:rsidP="00750888"/>
    <w:p w:rsidR="00C039AB" w:rsidRDefault="00C039AB" w:rsidP="00750888"/>
    <w:p w:rsidR="00C039AB" w:rsidRDefault="00C039AB" w:rsidP="00750888"/>
    <w:p w:rsidR="00C039AB" w:rsidRDefault="00C039AB" w:rsidP="00750888"/>
    <w:p w:rsidR="00C039AB" w:rsidRDefault="00C039AB" w:rsidP="00750888"/>
    <w:p w:rsidR="002A2C09" w:rsidRDefault="002A2C09">
      <w:pPr>
        <w:sectPr w:rsidR="002A2C09" w:rsidSect="0003405E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2A2C09" w:rsidRDefault="002A2C09"/>
    <w:tbl>
      <w:tblPr>
        <w:tblW w:w="16384" w:type="dxa"/>
        <w:tblInd w:w="93" w:type="dxa"/>
        <w:tblLayout w:type="fixed"/>
        <w:tblLook w:val="0000"/>
      </w:tblPr>
      <w:tblGrid>
        <w:gridCol w:w="495"/>
        <w:gridCol w:w="87"/>
        <w:gridCol w:w="1957"/>
        <w:gridCol w:w="28"/>
        <w:gridCol w:w="2126"/>
        <w:gridCol w:w="72"/>
        <w:gridCol w:w="1255"/>
        <w:gridCol w:w="883"/>
        <w:gridCol w:w="720"/>
        <w:gridCol w:w="768"/>
        <w:gridCol w:w="744"/>
        <w:gridCol w:w="760"/>
        <w:gridCol w:w="680"/>
        <w:gridCol w:w="648"/>
        <w:gridCol w:w="841"/>
        <w:gridCol w:w="624"/>
        <w:gridCol w:w="648"/>
        <w:gridCol w:w="648"/>
        <w:gridCol w:w="2400"/>
      </w:tblGrid>
      <w:tr w:rsidR="002A2C09" w:rsidRPr="002A2C09" w:rsidTr="00B72EC0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2A2C09" w:rsidRPr="002A2C09" w:rsidTr="00B72EC0">
        <w:trPr>
          <w:trHeight w:val="10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долгосрочной муниципальной целевой программе «Энергосбережение и повышение эффективности в Золотостепском муницип</w:t>
            </w:r>
            <w:r w:rsidR="000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льном образовании Советского муниципального района на 2011 - 2020 годы» </w:t>
            </w:r>
          </w:p>
        </w:tc>
      </w:tr>
      <w:tr w:rsidR="002A2C09" w:rsidRPr="002A2C09" w:rsidTr="00B72EC0">
        <w:trPr>
          <w:trHeight w:val="285"/>
        </w:trPr>
        <w:tc>
          <w:tcPr>
            <w:tcW w:w="163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EC3191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2A2C09" w:rsidRPr="002A2C09" w:rsidTr="00B72EC0">
        <w:trPr>
          <w:trHeight w:val="315"/>
        </w:trPr>
        <w:tc>
          <w:tcPr>
            <w:tcW w:w="163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EC3191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энергосбережению и повышению энергетической эффективности в Золотостепском муниципальном образовании Советского муниципального района на 2011 - 2020 годы</w:t>
            </w:r>
          </w:p>
        </w:tc>
      </w:tr>
      <w:tr w:rsidR="002A2C09" w:rsidRPr="002A2C09" w:rsidTr="00B72EC0">
        <w:trPr>
          <w:trHeight w:val="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09" w:rsidRPr="002A2C09" w:rsidTr="00B72EC0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44678F" w:rsidP="0044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 по реализации программы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 за выполнение</w:t>
            </w:r>
          </w:p>
        </w:tc>
      </w:tr>
      <w:tr w:rsidR="002A2C09" w:rsidRPr="002A2C09" w:rsidTr="00B72EC0">
        <w:trPr>
          <w:trHeight w:val="27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2C09" w:rsidRPr="002A2C09" w:rsidTr="00B72EC0">
        <w:trPr>
          <w:trHeight w:val="510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1 "Электроснабжение"</w:t>
            </w:r>
          </w:p>
        </w:tc>
      </w:tr>
      <w:tr w:rsidR="002A2C09" w:rsidRPr="002A2C09" w:rsidTr="00223C77">
        <w:trPr>
          <w:trHeight w:val="70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сетей уличного освещения в с.Александровка и с. Золотая степь Золотостепского МО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A366FC" w:rsidRPr="002A2C09" w:rsidTr="00223C77">
        <w:trPr>
          <w:trHeight w:val="7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F002E3" w:rsidP="00776D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223C77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223C77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223C77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223C77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8E17C2" w:rsidRDefault="00A366FC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7C2">
              <w:rPr>
                <w:rFonts w:ascii="Times New Roman" w:hAnsi="Times New Roman" w:cs="Times New Roman"/>
                <w:sz w:val="18"/>
                <w:szCs w:val="18"/>
              </w:rPr>
              <w:t>19,065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</w:t>
            </w:r>
            <w:r w:rsidR="00574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F002E3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223C77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6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узлов учета потребления электроэнергии                        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A05340">
            <w:pPr>
              <w:spacing w:after="0" w:line="240" w:lineRule="auto"/>
              <w:ind w:right="-18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2A2C09" w:rsidRPr="002A2C09" w:rsidTr="00B72EC0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66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EC3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и монтаж энергосберегающих светильников   </w:t>
            </w:r>
            <w:r w:rsidR="00EC3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счетчиков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A366FC" w:rsidRPr="002A2C09" w:rsidTr="00DD01F0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F1B52" w:rsidP="009069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06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DD01F0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DD01F0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DD01F0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DD01F0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Default="00A366FC" w:rsidP="00DD01F0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8E17C2" w:rsidRDefault="00A366FC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7C2">
              <w:rPr>
                <w:rFonts w:ascii="Times New Roman" w:hAnsi="Times New Roman" w:cs="Times New Roman"/>
                <w:sz w:val="18"/>
                <w:szCs w:val="18"/>
              </w:rPr>
              <w:t>40,312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8E17C2" w:rsidRDefault="00A366FC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9069FD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7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27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Итого по Разделу 1: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F002E3" w:rsidP="00906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9069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6,077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863BF3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59,377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8138CF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44678F" w:rsidP="00776D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35,</w:t>
            </w:r>
            <w:r w:rsidR="00776D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9069FD" w:rsidP="00AF1B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2A2C09" w:rsidRPr="002A2C09" w:rsidTr="00B72EC0">
        <w:trPr>
          <w:trHeight w:val="420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2 "Объекты социальной сферы"</w:t>
            </w:r>
          </w:p>
        </w:tc>
      </w:tr>
      <w:tr w:rsidR="002A2C09" w:rsidRPr="002A2C09" w:rsidTr="00B72EC0">
        <w:trPr>
          <w:trHeight w:val="88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энергетического обследования зданий администрации Золотостепского МО (определение класса энергетической эффективности и получение энергетического   паспорта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2A2C09" w:rsidRPr="002A2C09" w:rsidTr="00B72EC0">
        <w:trPr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78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2A2C09" w:rsidRPr="002A2C09" w:rsidTr="00B72EC0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44678F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A366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A36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CAA" w:rsidRPr="00991CAA" w:rsidTr="00B72EC0">
        <w:trPr>
          <w:trHeight w:val="113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Pr="00991CAA" w:rsidRDefault="00991CAA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обследования здани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Золотостепского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расположенного по адресу: с. Александровка, ул. Юбилейная, д.2.</w:t>
            </w:r>
          </w:p>
          <w:p w:rsidR="00991CAA" w:rsidRPr="002A2C09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расчета потребности в тепле и топливе. Комплексная разработка методических рекомендаций по внедрению современных технологий при эксплуатации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CAA" w:rsidRPr="002A2C09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991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991CAA" w:rsidRPr="00991CAA" w:rsidTr="00B72EC0">
        <w:trPr>
          <w:trHeight w:val="9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Default="00991CAA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Pr="002A2C09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CAA" w:rsidRPr="002A2C09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1CAA" w:rsidRPr="00991CAA" w:rsidTr="00B72EC0">
        <w:trPr>
          <w:trHeight w:val="969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Default="00991CAA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Pr="002A2C09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CAA" w:rsidRPr="002A2C09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9FD" w:rsidRPr="00B72EC0" w:rsidTr="00B72EC0">
        <w:trPr>
          <w:trHeight w:val="103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72EC0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>Работы по  подключению (технологическом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 xml:space="preserve">) к 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 xml:space="preserve"> газораспределения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находящегося 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>по адресу: с. Александровка, ул. Юбилейная, д.2.</w:t>
            </w:r>
          </w:p>
          <w:p w:rsidR="009069FD" w:rsidRPr="00B72EC0" w:rsidRDefault="009069FD" w:rsidP="00DD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9FD" w:rsidRPr="002A2C09" w:rsidRDefault="009069FD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9FD" w:rsidRDefault="009069FD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Золотостепского муниципального образования Советского 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9069FD" w:rsidRPr="00B72EC0" w:rsidRDefault="009069FD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B72EC0" w:rsidTr="00B72EC0">
        <w:trPr>
          <w:trHeight w:val="1032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8D0241" w:rsidRDefault="00B72EC0" w:rsidP="00DD01F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EC0" w:rsidRPr="00B72EC0" w:rsidRDefault="00B72EC0" w:rsidP="007E0B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B72EC0" w:rsidTr="00223C77">
        <w:trPr>
          <w:trHeight w:val="1032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8D0241" w:rsidRDefault="00B72EC0" w:rsidP="00DD01F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C0" w:rsidRPr="00B72EC0" w:rsidRDefault="00B72EC0" w:rsidP="007E0B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9FD" w:rsidRPr="00B72EC0" w:rsidTr="00223C77">
        <w:trPr>
          <w:trHeight w:val="9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72EC0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223C77" w:rsidRDefault="009069FD" w:rsidP="005914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техническое перевооружение системы теплоснабжении с установкой индивидуального источника тепла в здании администрации Золотостепского МО расположенного по адресу: с. Александровка, ул. Юбилейная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9FD" w:rsidRPr="002A2C09" w:rsidRDefault="009069FD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AF1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72EC0" w:rsidRPr="00B72EC0" w:rsidTr="00223C77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223C77" w:rsidRDefault="00B72EC0" w:rsidP="00223C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B72EC0" w:rsidTr="00223C77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223C77" w:rsidRDefault="00B72EC0" w:rsidP="00223C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9FD" w:rsidRPr="00B72EC0" w:rsidTr="00223C77">
        <w:trPr>
          <w:trHeight w:val="9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72EC0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223C77" w:rsidRDefault="009069FD" w:rsidP="00223C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9FD" w:rsidRPr="002A2C09" w:rsidRDefault="009069FD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72EC0" w:rsidRPr="00B72EC0" w:rsidTr="00223C77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B72EC0" w:rsidTr="00223C77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2A2C09" w:rsidTr="00223C77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2A2C09" w:rsidRDefault="00B72EC0" w:rsidP="007E0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Разделу 2: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9069FD" w:rsidP="00AF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1364,2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EC3191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C31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9069FD" w:rsidP="00AF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1304,</w:t>
            </w:r>
          </w:p>
          <w:p w:rsidR="009069FD" w:rsidRPr="002A2C09" w:rsidRDefault="009069FD" w:rsidP="00AF1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2EC0" w:rsidRPr="002A2C09" w:rsidTr="00B72EC0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2A2C09" w:rsidTr="00B72EC0">
        <w:trPr>
          <w:trHeight w:val="300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3 "Транспортные средства"</w:t>
            </w:r>
          </w:p>
        </w:tc>
      </w:tr>
      <w:tr w:rsidR="00B72EC0" w:rsidRPr="002A2C09" w:rsidTr="00B72EC0">
        <w:trPr>
          <w:trHeight w:val="8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переоборудование транспортных средств, находящихся в собственности муниципальных образований района, для использования природного газа в качестве моторного топлива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9069FD" w:rsidRPr="002A2C09" w:rsidTr="00B72EC0">
        <w:trPr>
          <w:trHeight w:val="9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A2C09" w:rsidRDefault="009069FD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2EC0" w:rsidRPr="002A2C09" w:rsidTr="00B72EC0">
        <w:trPr>
          <w:trHeight w:val="60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2EC0" w:rsidRPr="002A2C09" w:rsidTr="00B72EC0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по Разделу 3: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2EC0" w:rsidRPr="002A2C09" w:rsidTr="00B72EC0">
        <w:trPr>
          <w:trHeight w:val="285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Раздел 4"Информационное обеспечение"</w:t>
            </w:r>
          </w:p>
        </w:tc>
      </w:tr>
      <w:tr w:rsidR="00B72EC0" w:rsidRPr="002A2C09" w:rsidTr="00B72EC0">
        <w:trPr>
          <w:trHeight w:val="9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Опубликование в средствах массовой информации и на сайте администрации муниципального района информаци о реализации муниципальной программы по энергосбережению и повышению энергетической эффективности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9069FD" w:rsidRPr="002A2C09" w:rsidTr="00B72EC0">
        <w:trPr>
          <w:trHeight w:val="10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A2C09" w:rsidRDefault="009069FD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2EC0" w:rsidRPr="002A2C09" w:rsidTr="00B72EC0">
        <w:trPr>
          <w:trHeight w:val="72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9FD" w:rsidRPr="002A2C09" w:rsidTr="00B72EC0">
        <w:trPr>
          <w:trHeight w:val="3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9FD" w:rsidRPr="002A2C09" w:rsidRDefault="009069FD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Распространение социальной рекламы в области энергосбережения и повышения энергетической энергоэффективности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A2C09" w:rsidRDefault="009069FD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9FD" w:rsidRPr="002A2C09" w:rsidRDefault="009069FD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2010-2020гг.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9FD" w:rsidRPr="002A2C09" w:rsidRDefault="009069FD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2EC0" w:rsidRPr="002A2C09" w:rsidTr="00B72EC0">
        <w:trPr>
          <w:trHeight w:val="285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по Разделу 4: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A2C09" w:rsidRDefault="00B72EC0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2EC0" w:rsidRPr="002A2C09" w:rsidTr="00B72EC0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9069FD" w:rsidP="00906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1700,277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59,377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776D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9069FD" w:rsidP="00906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1349,1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C0" w:rsidRPr="002A2C09" w:rsidRDefault="00B72EC0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EC3191" w:rsidRDefault="00EC3191" w:rsidP="0003405E">
      <w:pPr>
        <w:spacing w:after="0" w:line="240" w:lineRule="auto"/>
        <w:rPr>
          <w:rFonts w:ascii="Times New Roman" w:hAnsi="Times New Roman" w:cs="Times New Roman"/>
          <w:b/>
        </w:rPr>
      </w:pPr>
    </w:p>
    <w:p w:rsidR="002A2C09" w:rsidRPr="0003405E" w:rsidRDefault="0003405E" w:rsidP="0003405E">
      <w:pPr>
        <w:spacing w:after="0" w:line="240" w:lineRule="auto"/>
        <w:rPr>
          <w:rFonts w:ascii="Times New Roman" w:hAnsi="Times New Roman" w:cs="Times New Roman"/>
          <w:b/>
        </w:rPr>
      </w:pPr>
      <w:r w:rsidRPr="0003405E">
        <w:rPr>
          <w:rFonts w:ascii="Times New Roman" w:hAnsi="Times New Roman" w:cs="Times New Roman"/>
          <w:b/>
        </w:rPr>
        <w:t>Верно:</w:t>
      </w:r>
    </w:p>
    <w:p w:rsidR="002A2C09" w:rsidRDefault="00321E41" w:rsidP="00991CAA">
      <w:pPr>
        <w:spacing w:after="0" w:line="240" w:lineRule="auto"/>
      </w:pPr>
      <w:r>
        <w:rPr>
          <w:rFonts w:ascii="Times New Roman" w:hAnsi="Times New Roman" w:cs="Times New Roman"/>
          <w:b/>
        </w:rPr>
        <w:t>Главный с</w:t>
      </w:r>
      <w:r w:rsidR="0003405E" w:rsidRPr="0003405E">
        <w:rPr>
          <w:rFonts w:ascii="Times New Roman" w:hAnsi="Times New Roman" w:cs="Times New Roman"/>
          <w:b/>
        </w:rPr>
        <w:t>пециалист                           А.</w:t>
      </w:r>
      <w:r w:rsidR="009069FD">
        <w:rPr>
          <w:rFonts w:ascii="Times New Roman" w:hAnsi="Times New Roman" w:cs="Times New Roman"/>
          <w:b/>
        </w:rPr>
        <w:t>Д. Сайфутдинова</w:t>
      </w:r>
    </w:p>
    <w:sectPr w:rsidR="002A2C09" w:rsidSect="002A2C09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10"/>
  <w:drawingGridVerticalSpacing w:val="65"/>
  <w:displayHorizontalDrawingGridEvery w:val="2"/>
  <w:characterSpacingControl w:val="doNotCompress"/>
  <w:compat/>
  <w:rsids>
    <w:rsidRoot w:val="00750888"/>
    <w:rsid w:val="000311EB"/>
    <w:rsid w:val="0003405E"/>
    <w:rsid w:val="00155B98"/>
    <w:rsid w:val="00172020"/>
    <w:rsid w:val="001F36B6"/>
    <w:rsid w:val="00223C77"/>
    <w:rsid w:val="002A2C09"/>
    <w:rsid w:val="002D1CD9"/>
    <w:rsid w:val="00321E41"/>
    <w:rsid w:val="00404EBE"/>
    <w:rsid w:val="0043075C"/>
    <w:rsid w:val="0044678F"/>
    <w:rsid w:val="004E3BD5"/>
    <w:rsid w:val="004F436C"/>
    <w:rsid w:val="00514588"/>
    <w:rsid w:val="00565DD2"/>
    <w:rsid w:val="005743EB"/>
    <w:rsid w:val="00591436"/>
    <w:rsid w:val="005F13A3"/>
    <w:rsid w:val="0062678C"/>
    <w:rsid w:val="006442B2"/>
    <w:rsid w:val="00722142"/>
    <w:rsid w:val="00750888"/>
    <w:rsid w:val="00776DE5"/>
    <w:rsid w:val="007E0B4D"/>
    <w:rsid w:val="00811F5F"/>
    <w:rsid w:val="008138CF"/>
    <w:rsid w:val="00863BF3"/>
    <w:rsid w:val="00872EDF"/>
    <w:rsid w:val="00892AF1"/>
    <w:rsid w:val="008E17C2"/>
    <w:rsid w:val="00901DCB"/>
    <w:rsid w:val="009069FD"/>
    <w:rsid w:val="00991CAA"/>
    <w:rsid w:val="00A05340"/>
    <w:rsid w:val="00A11D59"/>
    <w:rsid w:val="00A366FC"/>
    <w:rsid w:val="00AA0B54"/>
    <w:rsid w:val="00AD1A10"/>
    <w:rsid w:val="00AD61D6"/>
    <w:rsid w:val="00AF1B52"/>
    <w:rsid w:val="00B00C91"/>
    <w:rsid w:val="00B04B4B"/>
    <w:rsid w:val="00B24193"/>
    <w:rsid w:val="00B72EC0"/>
    <w:rsid w:val="00BB0161"/>
    <w:rsid w:val="00C039AB"/>
    <w:rsid w:val="00C4016E"/>
    <w:rsid w:val="00CD17CB"/>
    <w:rsid w:val="00D42B83"/>
    <w:rsid w:val="00D536B6"/>
    <w:rsid w:val="00D63A03"/>
    <w:rsid w:val="00D767FE"/>
    <w:rsid w:val="00DB4A81"/>
    <w:rsid w:val="00DD01F0"/>
    <w:rsid w:val="00DF04DF"/>
    <w:rsid w:val="00E150B3"/>
    <w:rsid w:val="00E347F3"/>
    <w:rsid w:val="00E35DE1"/>
    <w:rsid w:val="00E635E4"/>
    <w:rsid w:val="00EC3191"/>
    <w:rsid w:val="00EC3B69"/>
    <w:rsid w:val="00F002E3"/>
    <w:rsid w:val="00F41FE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88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5088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semiHidden/>
    <w:locked/>
    <w:rsid w:val="00750888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semiHidden/>
    <w:rsid w:val="0075088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locked/>
    <w:rsid w:val="00750888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semiHidden/>
    <w:rsid w:val="00750888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750888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Body Text Indent"/>
    <w:basedOn w:val="a"/>
    <w:link w:val="a8"/>
    <w:rsid w:val="00C039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39AB"/>
    <w:rPr>
      <w:rFonts w:ascii="Calibri" w:hAnsi="Calibri" w:cs="Calibri"/>
      <w:sz w:val="22"/>
      <w:szCs w:val="22"/>
    </w:rPr>
  </w:style>
  <w:style w:type="character" w:customStyle="1" w:styleId="a9">
    <w:name w:val="Без интервала Знак"/>
    <w:link w:val="aa"/>
    <w:locked/>
    <w:rsid w:val="00C039AB"/>
    <w:rPr>
      <w:rFonts w:ascii="Calibri" w:hAnsi="Calibri"/>
      <w:sz w:val="22"/>
      <w:szCs w:val="22"/>
      <w:lang w:val="ru-RU" w:eastAsia="ru-RU" w:bidi="ar-SA"/>
    </w:rPr>
  </w:style>
  <w:style w:type="paragraph" w:styleId="aa">
    <w:name w:val="No Spacing"/>
    <w:link w:val="a9"/>
    <w:qFormat/>
    <w:rsid w:val="00C039AB"/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C039A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rsid w:val="00E6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6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21B3-BC40-495A-AC88-C678860A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2020-08-12T13:51:00Z</cp:lastPrinted>
  <dcterms:created xsi:type="dcterms:W3CDTF">2020-09-10T05:47:00Z</dcterms:created>
  <dcterms:modified xsi:type="dcterms:W3CDTF">2020-09-10T05:47:00Z</dcterms:modified>
</cp:coreProperties>
</file>