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ACA977" w14:textId="77777777" w:rsidR="00E67933" w:rsidRDefault="00E67933" w:rsidP="004843F4">
      <w:pPr>
        <w:spacing w:after="120"/>
        <w:jc w:val="center"/>
        <w:rPr>
          <w:rFonts w:cs="Times New Roman"/>
          <w:b/>
          <w:szCs w:val="24"/>
        </w:rPr>
      </w:pPr>
      <w:bookmarkStart w:id="0" w:name="_Toc273554828"/>
      <w:bookmarkStart w:id="1" w:name="_Toc273558607"/>
    </w:p>
    <w:p w14:paraId="5AEE1C63" w14:textId="77777777" w:rsidR="00E67933" w:rsidRDefault="00E67933" w:rsidP="00E67933">
      <w:pPr>
        <w:pStyle w:val="aff0"/>
        <w:ind w:firstLine="0"/>
        <w:jc w:val="center"/>
        <w:rPr>
          <w:lang w:val="ru-RU"/>
        </w:rPr>
      </w:pPr>
      <w:r w:rsidRPr="002C35F8">
        <w:rPr>
          <w:lang w:val="ru-RU"/>
        </w:rPr>
        <w:object w:dxaOrig="2664" w:dyaOrig="896" w14:anchorId="378D7B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36pt" o:ole="">
            <v:imagedata r:id="rId8" o:title=""/>
          </v:shape>
          <o:OLEObject Type="Embed" ProgID="CorelDRAW.Graphic.14" ShapeID="_x0000_i1025" DrawAspect="Content" ObjectID="_1642850163" r:id="rId9"/>
        </w:object>
      </w:r>
    </w:p>
    <w:p w14:paraId="7BC3D9DA" w14:textId="77777777" w:rsidR="00E67933" w:rsidRPr="00BC0D50" w:rsidRDefault="00E67933" w:rsidP="00E67933">
      <w:pPr>
        <w:pStyle w:val="aff0"/>
        <w:ind w:firstLine="0"/>
        <w:jc w:val="center"/>
        <w:rPr>
          <w:i/>
          <w:sz w:val="36"/>
          <w:szCs w:val="36"/>
          <w:lang w:val="ru-RU"/>
        </w:rPr>
      </w:pPr>
      <w:r w:rsidRPr="00BC0D50">
        <w:rPr>
          <w:i/>
          <w:sz w:val="36"/>
          <w:szCs w:val="36"/>
          <w:lang w:val="ru-RU"/>
        </w:rPr>
        <w:t>Общество с ограниченной ответственностью</w:t>
      </w:r>
    </w:p>
    <w:p w14:paraId="238982DF" w14:textId="77777777" w:rsidR="00E67933" w:rsidRPr="00BC0D50" w:rsidRDefault="00E67933" w:rsidP="00E67933">
      <w:pPr>
        <w:pStyle w:val="aff0"/>
        <w:ind w:firstLine="0"/>
        <w:jc w:val="center"/>
        <w:rPr>
          <w:b/>
          <w:i/>
          <w:sz w:val="36"/>
          <w:szCs w:val="36"/>
          <w:lang w:val="ru-RU"/>
        </w:rPr>
      </w:pPr>
      <w:r w:rsidRPr="00BC0D50">
        <w:rPr>
          <w:b/>
          <w:i/>
          <w:sz w:val="36"/>
          <w:szCs w:val="36"/>
          <w:lang w:val="ru-RU"/>
        </w:rPr>
        <w:t>«САРСТРОЙНИИПРОЕКТ»</w:t>
      </w:r>
    </w:p>
    <w:p w14:paraId="41C3515A" w14:textId="0D9B397B" w:rsidR="00E67933" w:rsidRPr="009503B2" w:rsidRDefault="000F6CAE" w:rsidP="000F6CAE">
      <w:pPr>
        <w:ind w:firstLine="0"/>
        <w:jc w:val="center"/>
      </w:pPr>
      <w:r w:rsidRPr="000F6CAE">
        <w:t>Лицензия №64-00018Ф от 30 января 2017г.</w:t>
      </w:r>
    </w:p>
    <w:p w14:paraId="7D14C46E" w14:textId="77777777" w:rsidR="00E67933" w:rsidRPr="009503B2" w:rsidRDefault="00E67933" w:rsidP="00E67933">
      <w:pPr>
        <w:jc w:val="center"/>
      </w:pPr>
    </w:p>
    <w:p w14:paraId="20C0AEE4" w14:textId="77777777" w:rsidR="00E67933" w:rsidRPr="009503B2" w:rsidRDefault="00E67933" w:rsidP="00E67933">
      <w:pPr>
        <w:jc w:val="center"/>
      </w:pPr>
    </w:p>
    <w:p w14:paraId="1B022F48" w14:textId="77777777" w:rsidR="00E67933" w:rsidRPr="009503B2" w:rsidRDefault="00E67933" w:rsidP="00E67933">
      <w:pPr>
        <w:jc w:val="center"/>
      </w:pPr>
    </w:p>
    <w:p w14:paraId="3DDC9773" w14:textId="77777777" w:rsidR="00E67933" w:rsidRPr="009503B2" w:rsidRDefault="00E67933" w:rsidP="00E67933">
      <w:pPr>
        <w:jc w:val="center"/>
      </w:pPr>
    </w:p>
    <w:p w14:paraId="52AAFCC1" w14:textId="77777777" w:rsidR="00E67933" w:rsidRPr="009503B2" w:rsidRDefault="00E67933" w:rsidP="00E67933">
      <w:pPr>
        <w:jc w:val="center"/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5418"/>
        <w:gridCol w:w="3938"/>
      </w:tblGrid>
      <w:tr w:rsidR="00C5599B" w:rsidRPr="001C0185" w14:paraId="7CB41AB3" w14:textId="77777777" w:rsidTr="00155B24">
        <w:tc>
          <w:tcPr>
            <w:tcW w:w="5418" w:type="dxa"/>
          </w:tcPr>
          <w:p w14:paraId="3B773E49" w14:textId="77777777" w:rsidR="00C5599B" w:rsidRPr="00722CC9" w:rsidRDefault="00C5599B" w:rsidP="00C5599B">
            <w:pPr>
              <w:ind w:firstLine="0"/>
              <w:jc w:val="left"/>
              <w:rPr>
                <w:szCs w:val="24"/>
              </w:rPr>
            </w:pPr>
            <w:r w:rsidRPr="00722CC9">
              <w:rPr>
                <w:szCs w:val="24"/>
              </w:rPr>
              <w:t>Заказчик:</w:t>
            </w:r>
          </w:p>
          <w:p w14:paraId="256794C7" w14:textId="1162D362" w:rsidR="00C46E16" w:rsidRPr="00722CC9" w:rsidRDefault="00C46E16" w:rsidP="00C5599B">
            <w:pPr>
              <w:ind w:firstLine="0"/>
              <w:jc w:val="left"/>
              <w:rPr>
                <w:szCs w:val="24"/>
              </w:rPr>
            </w:pPr>
            <w:r w:rsidRPr="00722CC9">
              <w:rPr>
                <w:szCs w:val="24"/>
              </w:rPr>
              <w:t xml:space="preserve">Общество с ограниченной ответственностью </w:t>
            </w:r>
          </w:p>
          <w:p w14:paraId="689D4CE9" w14:textId="111940E2" w:rsidR="00C5599B" w:rsidRPr="00722CC9" w:rsidRDefault="00C46E16" w:rsidP="00C46E16">
            <w:pPr>
              <w:ind w:firstLine="0"/>
              <w:jc w:val="left"/>
              <w:rPr>
                <w:szCs w:val="24"/>
                <w:highlight w:val="yellow"/>
              </w:rPr>
            </w:pPr>
            <w:r w:rsidRPr="00722CC9">
              <w:rPr>
                <w:szCs w:val="24"/>
              </w:rPr>
              <w:t>«ГОЛД АГРО»</w:t>
            </w:r>
            <w:r w:rsidR="00C5599B" w:rsidRPr="00722CC9">
              <w:rPr>
                <w:szCs w:val="24"/>
              </w:rPr>
              <w:t xml:space="preserve"> </w:t>
            </w:r>
          </w:p>
        </w:tc>
        <w:tc>
          <w:tcPr>
            <w:tcW w:w="3938" w:type="dxa"/>
          </w:tcPr>
          <w:p w14:paraId="0DA98A24" w14:textId="47407307" w:rsidR="00C5599B" w:rsidRPr="00722CC9" w:rsidRDefault="00C46E16" w:rsidP="00C5599B">
            <w:pPr>
              <w:ind w:firstLine="0"/>
              <w:rPr>
                <w:szCs w:val="24"/>
              </w:rPr>
            </w:pPr>
            <w:r w:rsidRPr="00722CC9">
              <w:rPr>
                <w:szCs w:val="24"/>
              </w:rPr>
              <w:t>Договор</w:t>
            </w:r>
            <w:r w:rsidR="00704B81" w:rsidRPr="00722CC9">
              <w:rPr>
                <w:szCs w:val="24"/>
              </w:rPr>
              <w:t xml:space="preserve"> </w:t>
            </w:r>
            <w:r w:rsidR="00C5599B" w:rsidRPr="00722CC9">
              <w:rPr>
                <w:szCs w:val="24"/>
              </w:rPr>
              <w:t xml:space="preserve">№ </w:t>
            </w:r>
            <w:r w:rsidRPr="00722CC9">
              <w:rPr>
                <w:szCs w:val="24"/>
              </w:rPr>
              <w:t>б/н</w:t>
            </w:r>
          </w:p>
          <w:p w14:paraId="3C254425" w14:textId="320D0D43" w:rsidR="00C5599B" w:rsidRPr="00722CC9" w:rsidRDefault="00C46E16" w:rsidP="00C46E16">
            <w:pPr>
              <w:ind w:firstLine="0"/>
              <w:rPr>
                <w:szCs w:val="24"/>
                <w:highlight w:val="yellow"/>
              </w:rPr>
            </w:pPr>
            <w:r w:rsidRPr="00722CC9">
              <w:rPr>
                <w:szCs w:val="24"/>
              </w:rPr>
              <w:t>от 28 января 2020</w:t>
            </w:r>
            <w:r w:rsidR="00C5599B" w:rsidRPr="00722CC9">
              <w:rPr>
                <w:szCs w:val="24"/>
              </w:rPr>
              <w:t xml:space="preserve"> года</w:t>
            </w:r>
          </w:p>
        </w:tc>
      </w:tr>
    </w:tbl>
    <w:p w14:paraId="7F2219E8" w14:textId="77777777" w:rsidR="00E67933" w:rsidRPr="009503B2" w:rsidRDefault="00E67933" w:rsidP="00E67933">
      <w:pPr>
        <w:jc w:val="center"/>
      </w:pPr>
    </w:p>
    <w:p w14:paraId="5A48D330" w14:textId="77777777" w:rsidR="00E67933" w:rsidRPr="009503B2" w:rsidRDefault="00E67933" w:rsidP="00E67933">
      <w:pPr>
        <w:jc w:val="center"/>
      </w:pPr>
    </w:p>
    <w:p w14:paraId="36DAC6A8" w14:textId="77777777" w:rsidR="00E67933" w:rsidRPr="009503B2" w:rsidRDefault="00E67933" w:rsidP="00E67933">
      <w:pPr>
        <w:jc w:val="center"/>
      </w:pPr>
    </w:p>
    <w:p w14:paraId="0203FC4B" w14:textId="77777777" w:rsidR="00E67933" w:rsidRPr="009503B2" w:rsidRDefault="00E67933" w:rsidP="00E67933">
      <w:pPr>
        <w:jc w:val="center"/>
      </w:pPr>
    </w:p>
    <w:p w14:paraId="6CF2B201" w14:textId="77777777" w:rsidR="00C46E16" w:rsidRDefault="00C46E16" w:rsidP="00C46E16">
      <w:pPr>
        <w:ind w:firstLine="0"/>
        <w:jc w:val="center"/>
        <w:rPr>
          <w:b/>
          <w:sz w:val="32"/>
          <w:szCs w:val="36"/>
        </w:rPr>
      </w:pPr>
      <w:r w:rsidRPr="00C46E16">
        <w:rPr>
          <w:b/>
          <w:sz w:val="32"/>
          <w:szCs w:val="36"/>
        </w:rPr>
        <w:t xml:space="preserve">ПРОЕКТ ПЛАНИРОВКИ И МЕЖЕВАНИЯ ТЕРРИТОРИИ ЛИНЕЙНОГО ОБЪЕКТА </w:t>
      </w:r>
    </w:p>
    <w:p w14:paraId="61C6D558" w14:textId="77777777" w:rsidR="00C46E16" w:rsidRDefault="00C46E16" w:rsidP="00C46E16">
      <w:pPr>
        <w:ind w:firstLine="0"/>
        <w:jc w:val="center"/>
        <w:rPr>
          <w:b/>
          <w:sz w:val="32"/>
          <w:szCs w:val="36"/>
        </w:rPr>
      </w:pPr>
    </w:p>
    <w:p w14:paraId="23F376CC" w14:textId="77777777" w:rsidR="00C46E16" w:rsidRDefault="00C46E16" w:rsidP="00C46E16">
      <w:pPr>
        <w:ind w:firstLine="0"/>
        <w:jc w:val="center"/>
        <w:rPr>
          <w:b/>
          <w:sz w:val="32"/>
          <w:szCs w:val="36"/>
        </w:rPr>
      </w:pPr>
    </w:p>
    <w:p w14:paraId="4E21442E" w14:textId="77777777" w:rsidR="00C46E16" w:rsidRDefault="00C46E16" w:rsidP="00C46E16">
      <w:pPr>
        <w:ind w:firstLine="0"/>
        <w:jc w:val="center"/>
        <w:rPr>
          <w:b/>
          <w:sz w:val="32"/>
          <w:szCs w:val="36"/>
        </w:rPr>
      </w:pPr>
    </w:p>
    <w:p w14:paraId="63E711BC" w14:textId="2CD38CC9" w:rsidR="00E67933" w:rsidRPr="003C409E" w:rsidRDefault="00C46E16" w:rsidP="00E67933">
      <w:pPr>
        <w:jc w:val="center"/>
        <w:rPr>
          <w:b/>
          <w:sz w:val="28"/>
          <w:szCs w:val="28"/>
        </w:rPr>
      </w:pPr>
      <w:r w:rsidRPr="00C46E16">
        <w:rPr>
          <w:b/>
          <w:sz w:val="32"/>
          <w:szCs w:val="36"/>
        </w:rPr>
        <w:t>«Строительство газопровода высокого давления от точки врезки, р</w:t>
      </w:r>
      <w:r w:rsidR="004B4EA0">
        <w:rPr>
          <w:b/>
          <w:sz w:val="32"/>
          <w:szCs w:val="36"/>
        </w:rPr>
        <w:t>асположенной в районе СПК «Возро</w:t>
      </w:r>
      <w:r w:rsidRPr="00C46E16">
        <w:rPr>
          <w:b/>
          <w:sz w:val="32"/>
          <w:szCs w:val="36"/>
        </w:rPr>
        <w:t xml:space="preserve">ждение», до зерносушилок на территории </w:t>
      </w:r>
      <w:proofErr w:type="gramStart"/>
      <w:r w:rsidRPr="00C46E16">
        <w:rPr>
          <w:b/>
          <w:sz w:val="32"/>
          <w:szCs w:val="36"/>
        </w:rPr>
        <w:t>элеватора  ООО</w:t>
      </w:r>
      <w:proofErr w:type="gramEnd"/>
      <w:r w:rsidRPr="00C46E16">
        <w:rPr>
          <w:b/>
          <w:sz w:val="32"/>
          <w:szCs w:val="36"/>
        </w:rPr>
        <w:t xml:space="preserve"> «ГОЛД АГРО» по адресу: Саратовская область, Советский район, с. Золотая Степь, ул.</w:t>
      </w:r>
      <w:r w:rsidR="00C378BF">
        <w:rPr>
          <w:b/>
          <w:sz w:val="32"/>
          <w:szCs w:val="36"/>
        </w:rPr>
        <w:t xml:space="preserve"> </w:t>
      </w:r>
      <w:r w:rsidRPr="00C46E16">
        <w:rPr>
          <w:b/>
          <w:sz w:val="32"/>
          <w:szCs w:val="36"/>
        </w:rPr>
        <w:t>Челюскинцев, 1»</w:t>
      </w:r>
    </w:p>
    <w:p w14:paraId="32A049D7" w14:textId="77777777" w:rsidR="00E67933" w:rsidRPr="003C409E" w:rsidRDefault="00E67933" w:rsidP="00E67933">
      <w:pPr>
        <w:jc w:val="center"/>
        <w:rPr>
          <w:b/>
          <w:sz w:val="28"/>
          <w:szCs w:val="28"/>
        </w:rPr>
      </w:pPr>
    </w:p>
    <w:p w14:paraId="4A3D9033" w14:textId="77777777" w:rsidR="00E67933" w:rsidRPr="003C409E" w:rsidRDefault="00E67933" w:rsidP="00E67933">
      <w:pPr>
        <w:jc w:val="center"/>
        <w:rPr>
          <w:b/>
          <w:sz w:val="28"/>
          <w:szCs w:val="28"/>
        </w:rPr>
      </w:pPr>
    </w:p>
    <w:p w14:paraId="108F3A93" w14:textId="77777777" w:rsidR="00C46E16" w:rsidRPr="009503B2" w:rsidRDefault="00C46E16" w:rsidP="00E67933">
      <w:pPr>
        <w:jc w:val="center"/>
        <w:rPr>
          <w:b/>
        </w:rPr>
      </w:pPr>
    </w:p>
    <w:p w14:paraId="370C310F" w14:textId="77777777" w:rsidR="00E67933" w:rsidRPr="009503B2" w:rsidRDefault="00E67933" w:rsidP="00E67933">
      <w:pPr>
        <w:jc w:val="center"/>
        <w:rPr>
          <w:b/>
        </w:rPr>
      </w:pPr>
    </w:p>
    <w:p w14:paraId="69C2E589" w14:textId="77777777" w:rsidR="00E67933" w:rsidRPr="009503B2" w:rsidRDefault="00E67933" w:rsidP="00E67933">
      <w:pPr>
        <w:jc w:val="center"/>
      </w:pPr>
    </w:p>
    <w:p w14:paraId="74ECB7D8" w14:textId="77777777" w:rsidR="00E67933" w:rsidRPr="009503B2" w:rsidRDefault="00E67933" w:rsidP="00E67933">
      <w:pPr>
        <w:jc w:val="center"/>
      </w:pPr>
    </w:p>
    <w:p w14:paraId="3855DC12" w14:textId="77777777" w:rsidR="00E67933" w:rsidRPr="009503B2" w:rsidRDefault="00E67933" w:rsidP="00E67933">
      <w:pPr>
        <w:jc w:val="center"/>
      </w:pPr>
    </w:p>
    <w:p w14:paraId="50E86918" w14:textId="77777777" w:rsidR="00E67933" w:rsidRPr="009503B2" w:rsidRDefault="00E67933" w:rsidP="00E67933">
      <w:pPr>
        <w:jc w:val="center"/>
      </w:pPr>
    </w:p>
    <w:p w14:paraId="7F148D4A" w14:textId="77777777" w:rsidR="00E67933" w:rsidRPr="009503B2" w:rsidRDefault="00E67933" w:rsidP="00E67933">
      <w:pPr>
        <w:jc w:val="center"/>
      </w:pPr>
    </w:p>
    <w:p w14:paraId="527D4C57" w14:textId="77777777" w:rsidR="00E67933" w:rsidRPr="009503B2" w:rsidRDefault="00E67933" w:rsidP="00E67933">
      <w:pPr>
        <w:jc w:val="center"/>
      </w:pPr>
    </w:p>
    <w:p w14:paraId="2BE67435" w14:textId="77777777" w:rsidR="00E67933" w:rsidRPr="009503B2" w:rsidRDefault="00E67933" w:rsidP="00E67933">
      <w:pPr>
        <w:jc w:val="center"/>
      </w:pPr>
    </w:p>
    <w:p w14:paraId="4304DD7C" w14:textId="77777777" w:rsidR="0026654F" w:rsidRDefault="0026654F" w:rsidP="00E67933">
      <w:pPr>
        <w:spacing w:after="120"/>
        <w:jc w:val="center"/>
        <w:rPr>
          <w:b/>
          <w:sz w:val="28"/>
          <w:szCs w:val="28"/>
        </w:rPr>
      </w:pPr>
    </w:p>
    <w:p w14:paraId="2CB1BBC9" w14:textId="77777777" w:rsidR="0026654F" w:rsidRDefault="0026654F" w:rsidP="00E67933">
      <w:pPr>
        <w:spacing w:after="120"/>
        <w:jc w:val="center"/>
        <w:rPr>
          <w:b/>
          <w:sz w:val="28"/>
          <w:szCs w:val="28"/>
        </w:rPr>
      </w:pPr>
    </w:p>
    <w:p w14:paraId="397DCA6A" w14:textId="0F276687" w:rsidR="00E67933" w:rsidRDefault="00C5599B" w:rsidP="00E67933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 w:rsidR="00C46E16">
        <w:rPr>
          <w:b/>
          <w:sz w:val="28"/>
          <w:szCs w:val="28"/>
        </w:rPr>
        <w:t>20</w:t>
      </w:r>
      <w:r w:rsidR="00E67933" w:rsidRPr="005E4BE7">
        <w:rPr>
          <w:b/>
          <w:sz w:val="28"/>
          <w:szCs w:val="28"/>
        </w:rPr>
        <w:t xml:space="preserve"> г.</w:t>
      </w:r>
    </w:p>
    <w:p w14:paraId="29CB076C" w14:textId="77777777" w:rsidR="00CD1A15" w:rsidRDefault="00CD1A15" w:rsidP="00E67933">
      <w:pPr>
        <w:spacing w:after="120"/>
        <w:jc w:val="center"/>
        <w:rPr>
          <w:b/>
          <w:sz w:val="28"/>
          <w:szCs w:val="28"/>
        </w:rPr>
        <w:sectPr w:rsidR="00CD1A15" w:rsidSect="00691B8F">
          <w:headerReference w:type="default" r:id="rId10"/>
          <w:footerReference w:type="default" r:id="rId11"/>
          <w:pgSz w:w="11906" w:h="16838"/>
          <w:pgMar w:top="1701" w:right="851" w:bottom="1134" w:left="1701" w:header="709" w:footer="709" w:gutter="0"/>
          <w:pgBorders>
            <w:top w:val="thinThickSmallGap" w:sz="18" w:space="8" w:color="auto"/>
            <w:left w:val="thinThickSmallGap" w:sz="18" w:space="8" w:color="auto"/>
            <w:bottom w:val="thickThinSmallGap" w:sz="18" w:space="8" w:color="auto"/>
            <w:right w:val="thickThinSmallGap" w:sz="18" w:space="8" w:color="auto"/>
          </w:pgBorders>
          <w:pgNumType w:start="5"/>
          <w:cols w:space="708"/>
          <w:titlePg/>
          <w:docGrid w:linePitch="360"/>
        </w:sectPr>
      </w:pPr>
    </w:p>
    <w:p w14:paraId="6CE87593" w14:textId="77777777" w:rsidR="002400FD" w:rsidRDefault="002400FD" w:rsidP="00E67933">
      <w:pPr>
        <w:spacing w:after="120"/>
        <w:jc w:val="center"/>
        <w:rPr>
          <w:b/>
          <w:sz w:val="28"/>
          <w:szCs w:val="28"/>
        </w:rPr>
      </w:pPr>
    </w:p>
    <w:p w14:paraId="2CF38336" w14:textId="77777777" w:rsidR="002400FD" w:rsidRDefault="002400FD" w:rsidP="002400FD">
      <w:pPr>
        <w:pStyle w:val="aff0"/>
        <w:ind w:firstLine="0"/>
        <w:jc w:val="center"/>
        <w:rPr>
          <w:lang w:val="ru-RU"/>
        </w:rPr>
      </w:pPr>
      <w:r w:rsidRPr="002C35F8">
        <w:rPr>
          <w:lang w:val="ru-RU"/>
        </w:rPr>
        <w:object w:dxaOrig="2664" w:dyaOrig="896" w14:anchorId="49D5D308">
          <v:shape id="_x0000_i1026" type="#_x0000_t75" style="width:108pt;height:36pt" o:ole="">
            <v:imagedata r:id="rId8" o:title=""/>
          </v:shape>
          <o:OLEObject Type="Embed" ProgID="CorelDRAW.Graphic.14" ShapeID="_x0000_i1026" DrawAspect="Content" ObjectID="_1642850164" r:id="rId12"/>
        </w:object>
      </w:r>
    </w:p>
    <w:p w14:paraId="14FD7D5F" w14:textId="77777777" w:rsidR="002400FD" w:rsidRPr="00BC0D50" w:rsidRDefault="002400FD" w:rsidP="002400FD">
      <w:pPr>
        <w:pStyle w:val="aff0"/>
        <w:ind w:firstLine="0"/>
        <w:jc w:val="center"/>
        <w:rPr>
          <w:i/>
          <w:sz w:val="36"/>
          <w:szCs w:val="36"/>
          <w:lang w:val="ru-RU"/>
        </w:rPr>
      </w:pPr>
      <w:r w:rsidRPr="00BC0D50">
        <w:rPr>
          <w:i/>
          <w:sz w:val="36"/>
          <w:szCs w:val="36"/>
          <w:lang w:val="ru-RU"/>
        </w:rPr>
        <w:t>Общество с ограниченной ответственностью</w:t>
      </w:r>
    </w:p>
    <w:p w14:paraId="5BBF5551" w14:textId="77777777" w:rsidR="002400FD" w:rsidRPr="00BC0D50" w:rsidRDefault="002400FD" w:rsidP="002400FD">
      <w:pPr>
        <w:pStyle w:val="aff0"/>
        <w:ind w:firstLine="0"/>
        <w:jc w:val="center"/>
        <w:rPr>
          <w:b/>
          <w:i/>
          <w:sz w:val="36"/>
          <w:szCs w:val="36"/>
          <w:lang w:val="ru-RU"/>
        </w:rPr>
      </w:pPr>
      <w:r w:rsidRPr="00BC0D50">
        <w:rPr>
          <w:b/>
          <w:i/>
          <w:sz w:val="36"/>
          <w:szCs w:val="36"/>
          <w:lang w:val="ru-RU"/>
        </w:rPr>
        <w:t>«САРСТРОЙНИИПРОЕКТ»</w:t>
      </w:r>
    </w:p>
    <w:p w14:paraId="5E0CEFE0" w14:textId="60350BD5" w:rsidR="002400FD" w:rsidRPr="009503B2" w:rsidRDefault="000F6CAE" w:rsidP="000F6CAE">
      <w:pPr>
        <w:ind w:firstLine="0"/>
        <w:jc w:val="center"/>
      </w:pPr>
      <w:r w:rsidRPr="000F6CAE">
        <w:t>Лицензия №64-00018Ф от 30 января 2017г.</w:t>
      </w:r>
    </w:p>
    <w:p w14:paraId="315B469B" w14:textId="77777777" w:rsidR="002400FD" w:rsidRPr="009503B2" w:rsidRDefault="002400FD" w:rsidP="002400FD">
      <w:pPr>
        <w:jc w:val="center"/>
      </w:pPr>
    </w:p>
    <w:p w14:paraId="15B0872C" w14:textId="77777777" w:rsidR="002400FD" w:rsidRPr="009503B2" w:rsidRDefault="002400FD" w:rsidP="002400FD">
      <w:pPr>
        <w:jc w:val="center"/>
      </w:pPr>
    </w:p>
    <w:p w14:paraId="303E54D0" w14:textId="77777777" w:rsidR="002400FD" w:rsidRPr="009503B2" w:rsidRDefault="002400FD" w:rsidP="002400FD">
      <w:pPr>
        <w:jc w:val="center"/>
      </w:pPr>
    </w:p>
    <w:p w14:paraId="62488162" w14:textId="77777777" w:rsidR="002400FD" w:rsidRPr="009503B2" w:rsidRDefault="002400FD" w:rsidP="002400FD">
      <w:pPr>
        <w:jc w:val="center"/>
      </w:pPr>
    </w:p>
    <w:p w14:paraId="129873EE" w14:textId="77777777" w:rsidR="002400FD" w:rsidRPr="009503B2" w:rsidRDefault="002400FD" w:rsidP="002400FD">
      <w:pPr>
        <w:jc w:val="center"/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5418"/>
        <w:gridCol w:w="3938"/>
      </w:tblGrid>
      <w:tr w:rsidR="00C5599B" w:rsidRPr="001C0185" w14:paraId="56106EE8" w14:textId="77777777" w:rsidTr="00155B24">
        <w:tc>
          <w:tcPr>
            <w:tcW w:w="5418" w:type="dxa"/>
          </w:tcPr>
          <w:p w14:paraId="1780DEF0" w14:textId="77777777" w:rsidR="00C5599B" w:rsidRPr="00722CC9" w:rsidRDefault="00C5599B" w:rsidP="00C5599B">
            <w:pPr>
              <w:ind w:firstLine="0"/>
              <w:jc w:val="left"/>
              <w:rPr>
                <w:szCs w:val="24"/>
              </w:rPr>
            </w:pPr>
            <w:r w:rsidRPr="00722CC9">
              <w:rPr>
                <w:szCs w:val="24"/>
              </w:rPr>
              <w:t>Заказчик:</w:t>
            </w:r>
          </w:p>
          <w:p w14:paraId="36EBF49D" w14:textId="77777777" w:rsidR="00C46E16" w:rsidRPr="00722CC9" w:rsidRDefault="00C46E16" w:rsidP="00C46E16">
            <w:pPr>
              <w:ind w:firstLine="0"/>
              <w:jc w:val="left"/>
              <w:rPr>
                <w:szCs w:val="24"/>
              </w:rPr>
            </w:pPr>
            <w:r w:rsidRPr="00722CC9">
              <w:rPr>
                <w:szCs w:val="24"/>
              </w:rPr>
              <w:t xml:space="preserve">Общество с ограниченной ответственностью </w:t>
            </w:r>
          </w:p>
          <w:p w14:paraId="45F54DE4" w14:textId="1513F451" w:rsidR="00C5599B" w:rsidRPr="007944F9" w:rsidRDefault="00C46E16" w:rsidP="00C46E16">
            <w:pPr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722CC9">
              <w:rPr>
                <w:szCs w:val="24"/>
              </w:rPr>
              <w:t>«ГОЛД АГРО»</w:t>
            </w:r>
          </w:p>
        </w:tc>
        <w:tc>
          <w:tcPr>
            <w:tcW w:w="3938" w:type="dxa"/>
          </w:tcPr>
          <w:p w14:paraId="249468ED" w14:textId="77777777" w:rsidR="00C46E16" w:rsidRPr="00722CC9" w:rsidRDefault="00C46E16" w:rsidP="00C46E16">
            <w:pPr>
              <w:ind w:firstLine="0"/>
              <w:rPr>
                <w:szCs w:val="24"/>
              </w:rPr>
            </w:pPr>
            <w:r w:rsidRPr="00722CC9">
              <w:rPr>
                <w:szCs w:val="24"/>
              </w:rPr>
              <w:t>Договор № б/н</w:t>
            </w:r>
          </w:p>
          <w:p w14:paraId="5513076B" w14:textId="6C8A179F" w:rsidR="00C5599B" w:rsidRPr="007944F9" w:rsidRDefault="00C46E16" w:rsidP="00C46E16">
            <w:pPr>
              <w:ind w:firstLine="0"/>
              <w:rPr>
                <w:sz w:val="20"/>
                <w:szCs w:val="20"/>
                <w:highlight w:val="yellow"/>
              </w:rPr>
            </w:pPr>
            <w:r w:rsidRPr="00722CC9">
              <w:rPr>
                <w:szCs w:val="24"/>
              </w:rPr>
              <w:t>от 28 января 2020 года</w:t>
            </w:r>
          </w:p>
        </w:tc>
      </w:tr>
    </w:tbl>
    <w:p w14:paraId="6C536001" w14:textId="77777777" w:rsidR="002400FD" w:rsidRPr="005E4BE7" w:rsidRDefault="002400FD" w:rsidP="002400FD">
      <w:pPr>
        <w:jc w:val="center"/>
      </w:pPr>
    </w:p>
    <w:p w14:paraId="5596F794" w14:textId="77777777" w:rsidR="002400FD" w:rsidRPr="005E4BE7" w:rsidRDefault="002400FD" w:rsidP="002400FD">
      <w:pPr>
        <w:jc w:val="center"/>
      </w:pPr>
    </w:p>
    <w:p w14:paraId="1BA4D44A" w14:textId="77777777" w:rsidR="002400FD" w:rsidRPr="005E4BE7" w:rsidRDefault="002400FD" w:rsidP="002400FD">
      <w:pPr>
        <w:jc w:val="center"/>
      </w:pPr>
    </w:p>
    <w:p w14:paraId="1D70E776" w14:textId="77777777" w:rsidR="002400FD" w:rsidRPr="005E4BE7" w:rsidRDefault="002400FD" w:rsidP="002400FD">
      <w:pPr>
        <w:jc w:val="center"/>
      </w:pPr>
    </w:p>
    <w:p w14:paraId="5EE663B5" w14:textId="77777777" w:rsidR="004B4EA0" w:rsidRDefault="00C46E16" w:rsidP="00C46E16">
      <w:pPr>
        <w:jc w:val="center"/>
        <w:rPr>
          <w:b/>
          <w:sz w:val="32"/>
          <w:szCs w:val="36"/>
        </w:rPr>
      </w:pPr>
      <w:r w:rsidRPr="00C46E16">
        <w:rPr>
          <w:b/>
          <w:sz w:val="32"/>
          <w:szCs w:val="36"/>
        </w:rPr>
        <w:t xml:space="preserve">ПРОЕКТ </w:t>
      </w:r>
    </w:p>
    <w:p w14:paraId="5072B784" w14:textId="478BF3E4" w:rsidR="00C46E16" w:rsidRPr="00C46E16" w:rsidRDefault="00C46E16" w:rsidP="00C46E16">
      <w:pPr>
        <w:jc w:val="center"/>
        <w:rPr>
          <w:b/>
          <w:sz w:val="32"/>
          <w:szCs w:val="36"/>
        </w:rPr>
      </w:pPr>
      <w:r w:rsidRPr="00C46E16">
        <w:rPr>
          <w:b/>
          <w:sz w:val="32"/>
          <w:szCs w:val="36"/>
        </w:rPr>
        <w:t xml:space="preserve">ПЛАНИРОВКИ ТЕРРИТОРИИ ЛИНЕЙНОГО ОБЪЕКТА </w:t>
      </w:r>
    </w:p>
    <w:p w14:paraId="5BF711C7" w14:textId="77777777" w:rsidR="00C46E16" w:rsidRPr="00C46E16" w:rsidRDefault="00C46E16" w:rsidP="00C46E16">
      <w:pPr>
        <w:jc w:val="center"/>
        <w:rPr>
          <w:b/>
          <w:sz w:val="32"/>
          <w:szCs w:val="36"/>
        </w:rPr>
      </w:pPr>
    </w:p>
    <w:p w14:paraId="3071DC6E" w14:textId="77777777" w:rsidR="00C46E16" w:rsidRPr="00C46E16" w:rsidRDefault="00C46E16" w:rsidP="00C46E16">
      <w:pPr>
        <w:jc w:val="center"/>
        <w:rPr>
          <w:b/>
          <w:sz w:val="32"/>
          <w:szCs w:val="36"/>
        </w:rPr>
      </w:pPr>
    </w:p>
    <w:p w14:paraId="1B223956" w14:textId="77777777" w:rsidR="00C46E16" w:rsidRPr="00C46E16" w:rsidRDefault="00C46E16" w:rsidP="00C46E16">
      <w:pPr>
        <w:jc w:val="center"/>
        <w:rPr>
          <w:b/>
          <w:sz w:val="32"/>
          <w:szCs w:val="36"/>
        </w:rPr>
      </w:pPr>
    </w:p>
    <w:p w14:paraId="3762C831" w14:textId="7F0D32C9" w:rsidR="002400FD" w:rsidRPr="003C409E" w:rsidRDefault="00C46E16" w:rsidP="00C46E16">
      <w:pPr>
        <w:jc w:val="center"/>
        <w:rPr>
          <w:b/>
          <w:sz w:val="28"/>
          <w:szCs w:val="28"/>
        </w:rPr>
      </w:pPr>
      <w:r w:rsidRPr="00C46E16">
        <w:rPr>
          <w:b/>
          <w:sz w:val="32"/>
          <w:szCs w:val="36"/>
        </w:rPr>
        <w:t>«Строительство газопровода высокого давления от точки врезки, р</w:t>
      </w:r>
      <w:r w:rsidR="004B4EA0">
        <w:rPr>
          <w:b/>
          <w:sz w:val="32"/>
          <w:szCs w:val="36"/>
        </w:rPr>
        <w:t>асположенной в районе СПК «Возро</w:t>
      </w:r>
      <w:r w:rsidRPr="00C46E16">
        <w:rPr>
          <w:b/>
          <w:sz w:val="32"/>
          <w:szCs w:val="36"/>
        </w:rPr>
        <w:t xml:space="preserve">ждение», до зерносушилок на территории </w:t>
      </w:r>
      <w:proofErr w:type="gramStart"/>
      <w:r w:rsidRPr="00C46E16">
        <w:rPr>
          <w:b/>
          <w:sz w:val="32"/>
          <w:szCs w:val="36"/>
        </w:rPr>
        <w:t>элеватора  ООО</w:t>
      </w:r>
      <w:proofErr w:type="gramEnd"/>
      <w:r w:rsidRPr="00C46E16">
        <w:rPr>
          <w:b/>
          <w:sz w:val="32"/>
          <w:szCs w:val="36"/>
        </w:rPr>
        <w:t xml:space="preserve"> «ГОЛД АГРО» по адресу: Саратовская область, Советский район, с. Золотая Степь, ул.</w:t>
      </w:r>
      <w:r w:rsidR="00C378BF">
        <w:rPr>
          <w:b/>
          <w:sz w:val="32"/>
          <w:szCs w:val="36"/>
        </w:rPr>
        <w:t xml:space="preserve"> </w:t>
      </w:r>
      <w:r w:rsidRPr="00C46E16">
        <w:rPr>
          <w:b/>
          <w:sz w:val="32"/>
          <w:szCs w:val="36"/>
        </w:rPr>
        <w:t>Челюскинцев, 1»</w:t>
      </w:r>
    </w:p>
    <w:p w14:paraId="63A6E28E" w14:textId="77777777" w:rsidR="002400FD" w:rsidRPr="003C409E" w:rsidRDefault="002400FD" w:rsidP="002400FD">
      <w:pPr>
        <w:jc w:val="center"/>
        <w:rPr>
          <w:b/>
          <w:sz w:val="28"/>
          <w:szCs w:val="28"/>
        </w:rPr>
      </w:pPr>
    </w:p>
    <w:p w14:paraId="3D1CE3EF" w14:textId="77777777" w:rsidR="002400FD" w:rsidRDefault="002400FD" w:rsidP="002400FD">
      <w:pPr>
        <w:jc w:val="center"/>
        <w:rPr>
          <w:b/>
        </w:rPr>
      </w:pPr>
    </w:p>
    <w:p w14:paraId="18611680" w14:textId="77777777" w:rsidR="002400FD" w:rsidRPr="009503B2" w:rsidRDefault="002400FD" w:rsidP="002400FD">
      <w:pPr>
        <w:jc w:val="center"/>
        <w:rPr>
          <w:b/>
        </w:rPr>
      </w:pPr>
    </w:p>
    <w:p w14:paraId="5FA8FBB3" w14:textId="77777777" w:rsidR="002400FD" w:rsidRPr="009503B2" w:rsidRDefault="002400FD" w:rsidP="002400FD">
      <w:pPr>
        <w:jc w:val="center"/>
      </w:pPr>
    </w:p>
    <w:p w14:paraId="70CCDBA4" w14:textId="77777777" w:rsidR="002400FD" w:rsidRPr="009503B2" w:rsidRDefault="002400FD" w:rsidP="002400FD">
      <w:pPr>
        <w:jc w:val="center"/>
      </w:pPr>
    </w:p>
    <w:tbl>
      <w:tblPr>
        <w:tblW w:w="9072" w:type="dxa"/>
        <w:tblInd w:w="392" w:type="dxa"/>
        <w:tblLook w:val="04A0" w:firstRow="1" w:lastRow="0" w:firstColumn="1" w:lastColumn="0" w:noHBand="0" w:noVBand="1"/>
      </w:tblPr>
      <w:tblGrid>
        <w:gridCol w:w="3685"/>
        <w:gridCol w:w="2552"/>
        <w:gridCol w:w="2835"/>
      </w:tblGrid>
      <w:tr w:rsidR="002400FD" w14:paraId="23BE7AE7" w14:textId="77777777" w:rsidTr="00213189">
        <w:tc>
          <w:tcPr>
            <w:tcW w:w="3685" w:type="dxa"/>
            <w:hideMark/>
          </w:tcPr>
          <w:p w14:paraId="7E1305B4" w14:textId="77777777" w:rsidR="002400FD" w:rsidRDefault="002400FD" w:rsidP="002400FD">
            <w:pPr>
              <w:ind w:firstLine="0"/>
              <w:rPr>
                <w:rFonts w:eastAsia="Times New Roman" w:cs="Times New Roman"/>
                <w:lang w:eastAsia="en-US" w:bidi="en-US"/>
              </w:rPr>
            </w:pPr>
            <w:r>
              <w:rPr>
                <w:sz w:val="28"/>
              </w:rPr>
              <w:t xml:space="preserve">Генеральный директор ООО «САРСТРОЙНИИПРОЕКТ»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CED695" w14:textId="77777777" w:rsidR="002400FD" w:rsidRDefault="002400FD">
            <w:pPr>
              <w:spacing w:line="276" w:lineRule="auto"/>
              <w:rPr>
                <w:rFonts w:eastAsia="Times New Roman" w:cs="Times New Roman"/>
                <w:u w:val="single"/>
                <w:lang w:eastAsia="en-US" w:bidi="en-US"/>
              </w:rPr>
            </w:pPr>
          </w:p>
        </w:tc>
        <w:tc>
          <w:tcPr>
            <w:tcW w:w="2835" w:type="dxa"/>
          </w:tcPr>
          <w:p w14:paraId="2C0AE646" w14:textId="77777777" w:rsidR="002400FD" w:rsidRDefault="002400FD" w:rsidP="002400FD">
            <w:pPr>
              <w:spacing w:line="276" w:lineRule="auto"/>
              <w:ind w:firstLine="0"/>
              <w:rPr>
                <w:rFonts w:eastAsia="Times New Roman"/>
                <w:sz w:val="28"/>
                <w:szCs w:val="28"/>
              </w:rPr>
            </w:pPr>
          </w:p>
          <w:p w14:paraId="3930E498" w14:textId="77777777" w:rsidR="002400FD" w:rsidRDefault="002400FD" w:rsidP="002400FD">
            <w:pPr>
              <w:spacing w:line="276" w:lineRule="auto"/>
              <w:ind w:firstLine="0"/>
              <w:rPr>
                <w:rFonts w:eastAsia="Times New Roman" w:cs="Times New Roman"/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</w:rPr>
              <w:t xml:space="preserve">Т.Ю. </w:t>
            </w:r>
            <w:proofErr w:type="spellStart"/>
            <w:r>
              <w:rPr>
                <w:sz w:val="28"/>
                <w:szCs w:val="28"/>
              </w:rPr>
              <w:t>Базанова</w:t>
            </w:r>
            <w:proofErr w:type="spellEnd"/>
          </w:p>
        </w:tc>
      </w:tr>
      <w:tr w:rsidR="002400FD" w14:paraId="064C87BB" w14:textId="77777777" w:rsidTr="00213189">
        <w:tc>
          <w:tcPr>
            <w:tcW w:w="3685" w:type="dxa"/>
          </w:tcPr>
          <w:p w14:paraId="5D7DC808" w14:textId="77777777" w:rsidR="002400FD" w:rsidRDefault="002400FD" w:rsidP="002400FD">
            <w:pPr>
              <w:ind w:firstLine="0"/>
              <w:rPr>
                <w:rFonts w:eastAsia="Times New Roman" w:cs="Times New Roman"/>
                <w:sz w:val="28"/>
                <w:lang w:eastAsia="en-US" w:bidi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6FCC20" w14:textId="77777777" w:rsidR="002400FD" w:rsidRDefault="002400FD">
            <w:pPr>
              <w:spacing w:line="276" w:lineRule="auto"/>
              <w:rPr>
                <w:rFonts w:eastAsia="Times New Roman" w:cs="Times New Roman"/>
                <w:u w:val="single"/>
                <w:lang w:eastAsia="en-US" w:bidi="en-US"/>
              </w:rPr>
            </w:pPr>
          </w:p>
        </w:tc>
        <w:tc>
          <w:tcPr>
            <w:tcW w:w="2835" w:type="dxa"/>
          </w:tcPr>
          <w:p w14:paraId="04F6ACB6" w14:textId="77777777" w:rsidR="002400FD" w:rsidRDefault="002400FD" w:rsidP="002400FD">
            <w:pPr>
              <w:spacing w:line="276" w:lineRule="auto"/>
              <w:ind w:firstLine="0"/>
              <w:rPr>
                <w:rFonts w:eastAsia="Times New Roman" w:cs="Times New Roman"/>
                <w:sz w:val="28"/>
                <w:szCs w:val="28"/>
                <w:lang w:eastAsia="en-US" w:bidi="en-US"/>
              </w:rPr>
            </w:pPr>
          </w:p>
        </w:tc>
      </w:tr>
      <w:tr w:rsidR="002400FD" w14:paraId="0B1C0F18" w14:textId="77777777" w:rsidTr="00213189">
        <w:tc>
          <w:tcPr>
            <w:tcW w:w="3685" w:type="dxa"/>
            <w:hideMark/>
          </w:tcPr>
          <w:p w14:paraId="37EE65BC" w14:textId="77777777" w:rsidR="002400FD" w:rsidRDefault="00C46E16" w:rsidP="00BC0D50">
            <w:pPr>
              <w:ind w:firstLine="0"/>
              <w:rPr>
                <w:sz w:val="28"/>
              </w:rPr>
            </w:pPr>
            <w:r>
              <w:rPr>
                <w:sz w:val="28"/>
              </w:rPr>
              <w:t>Главный инженер</w:t>
            </w:r>
          </w:p>
          <w:p w14:paraId="40FFBA98" w14:textId="4FC1ABAC" w:rsidR="00C46E16" w:rsidRDefault="00C46E16" w:rsidP="00BC0D50">
            <w:pPr>
              <w:ind w:firstLine="0"/>
              <w:rPr>
                <w:rFonts w:eastAsia="Times New Roman" w:cs="Times New Roman"/>
                <w:lang w:eastAsia="en-US" w:bidi="en-US"/>
              </w:rPr>
            </w:pPr>
            <w:r>
              <w:rPr>
                <w:sz w:val="28"/>
              </w:rPr>
              <w:t>проекта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A632C2" w14:textId="77777777" w:rsidR="002400FD" w:rsidRDefault="002400FD">
            <w:pPr>
              <w:spacing w:line="276" w:lineRule="auto"/>
              <w:rPr>
                <w:rFonts w:eastAsia="Times New Roman" w:cs="Times New Roman"/>
                <w:lang w:eastAsia="en-US" w:bidi="en-US"/>
              </w:rPr>
            </w:pPr>
          </w:p>
        </w:tc>
        <w:tc>
          <w:tcPr>
            <w:tcW w:w="2835" w:type="dxa"/>
            <w:hideMark/>
          </w:tcPr>
          <w:p w14:paraId="669C5D61" w14:textId="77777777" w:rsidR="002400FD" w:rsidRDefault="002400FD" w:rsidP="002400FD">
            <w:pPr>
              <w:spacing w:line="276" w:lineRule="auto"/>
              <w:ind w:firstLine="0"/>
              <w:rPr>
                <w:rFonts w:eastAsia="Times New Roman" w:cs="Times New Roman"/>
                <w:lang w:eastAsia="en-US" w:bidi="en-US"/>
              </w:rPr>
            </w:pPr>
          </w:p>
          <w:p w14:paraId="5BF618A3" w14:textId="17B734B2" w:rsidR="00C46E16" w:rsidRPr="00C46E16" w:rsidRDefault="00C46E16" w:rsidP="002400FD">
            <w:pPr>
              <w:spacing w:line="276" w:lineRule="auto"/>
              <w:ind w:firstLine="0"/>
              <w:rPr>
                <w:rFonts w:eastAsia="Times New Roman" w:cs="Times New Roman"/>
                <w:sz w:val="28"/>
                <w:szCs w:val="28"/>
                <w:lang w:eastAsia="en-US" w:bidi="en-US"/>
              </w:rPr>
            </w:pPr>
            <w:r w:rsidRPr="00C46E16">
              <w:rPr>
                <w:rFonts w:eastAsia="Times New Roman" w:cs="Times New Roman"/>
                <w:sz w:val="28"/>
                <w:szCs w:val="28"/>
                <w:lang w:eastAsia="en-US" w:bidi="en-US"/>
              </w:rPr>
              <w:t>В.А. Поляков</w:t>
            </w:r>
          </w:p>
        </w:tc>
      </w:tr>
    </w:tbl>
    <w:p w14:paraId="4E7BB215" w14:textId="77777777" w:rsidR="002400FD" w:rsidRPr="009503B2" w:rsidRDefault="002400FD" w:rsidP="002400FD">
      <w:pPr>
        <w:jc w:val="center"/>
      </w:pPr>
    </w:p>
    <w:p w14:paraId="3902343E" w14:textId="77777777" w:rsidR="002400FD" w:rsidRDefault="002400FD" w:rsidP="002400FD">
      <w:pPr>
        <w:spacing w:after="120"/>
        <w:jc w:val="center"/>
        <w:rPr>
          <w:b/>
          <w:sz w:val="28"/>
          <w:szCs w:val="28"/>
        </w:rPr>
      </w:pPr>
    </w:p>
    <w:p w14:paraId="249B0AB0" w14:textId="048845B2" w:rsidR="002400FD" w:rsidRDefault="00C5599B" w:rsidP="002400FD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 w:rsidR="00C46E16">
        <w:rPr>
          <w:b/>
          <w:sz w:val="28"/>
          <w:szCs w:val="28"/>
        </w:rPr>
        <w:t>20</w:t>
      </w:r>
      <w:r w:rsidR="002400FD" w:rsidRPr="005E4BE7">
        <w:rPr>
          <w:b/>
          <w:sz w:val="28"/>
          <w:szCs w:val="28"/>
        </w:rPr>
        <w:t xml:space="preserve"> г.</w:t>
      </w:r>
    </w:p>
    <w:p w14:paraId="6AF5C572" w14:textId="77777777" w:rsidR="002400FD" w:rsidRDefault="002400FD" w:rsidP="00E67933">
      <w:pPr>
        <w:spacing w:after="120"/>
        <w:jc w:val="center"/>
        <w:rPr>
          <w:rFonts w:cs="Times New Roman"/>
          <w:b/>
          <w:szCs w:val="24"/>
        </w:rPr>
        <w:sectPr w:rsidR="002400FD" w:rsidSect="00691B8F">
          <w:pgSz w:w="11906" w:h="16838"/>
          <w:pgMar w:top="1701" w:right="851" w:bottom="1134" w:left="1701" w:header="709" w:footer="709" w:gutter="0"/>
          <w:pgBorders>
            <w:top w:val="thinThickSmallGap" w:sz="18" w:space="8" w:color="auto"/>
            <w:left w:val="thinThickSmallGap" w:sz="18" w:space="8" w:color="auto"/>
            <w:bottom w:val="thickThinSmallGap" w:sz="18" w:space="8" w:color="auto"/>
            <w:right w:val="thickThinSmallGap" w:sz="18" w:space="8" w:color="auto"/>
          </w:pgBorders>
          <w:pgNumType w:start="5"/>
          <w:cols w:space="708"/>
          <w:titlePg/>
          <w:docGrid w:linePitch="360"/>
        </w:sectPr>
      </w:pPr>
    </w:p>
    <w:p w14:paraId="71A49980" w14:textId="77777777" w:rsidR="00D4239C" w:rsidRDefault="00D4239C" w:rsidP="004843F4">
      <w:pPr>
        <w:spacing w:after="120"/>
        <w:jc w:val="center"/>
        <w:rPr>
          <w:rFonts w:cs="Times New Roman"/>
          <w:b/>
          <w:szCs w:val="24"/>
        </w:rPr>
      </w:pPr>
      <w:r w:rsidRPr="00BE1075">
        <w:rPr>
          <w:rFonts w:cs="Times New Roman"/>
          <w:b/>
          <w:szCs w:val="24"/>
        </w:rPr>
        <w:lastRenderedPageBreak/>
        <w:t>ОГЛАВЛЕНИЕ</w:t>
      </w:r>
    </w:p>
    <w:p w14:paraId="52A1C3B4" w14:textId="77777777" w:rsidR="00146321" w:rsidRPr="00BE1075" w:rsidRDefault="00146321" w:rsidP="00D24E38">
      <w:pPr>
        <w:jc w:val="center"/>
        <w:rPr>
          <w:rFonts w:cs="Times New Roman"/>
          <w:b/>
          <w:szCs w:val="24"/>
        </w:rPr>
      </w:pPr>
    </w:p>
    <w:p w14:paraId="33B8E3ED" w14:textId="77777777" w:rsidR="00B13C6F" w:rsidRDefault="00380156">
      <w:pPr>
        <w:pStyle w:val="14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 w:rsidRPr="00BE1075">
        <w:rPr>
          <w:szCs w:val="24"/>
        </w:rPr>
        <w:fldChar w:fldCharType="begin"/>
      </w:r>
      <w:r w:rsidR="000B18F8" w:rsidRPr="00BE1075">
        <w:rPr>
          <w:szCs w:val="24"/>
        </w:rPr>
        <w:instrText xml:space="preserve"> TOC \h \z \t "Заголовок 1;1;Заголовок 2;2;Заголовок 3;3" </w:instrText>
      </w:r>
      <w:r w:rsidRPr="00BE1075">
        <w:rPr>
          <w:szCs w:val="24"/>
        </w:rPr>
        <w:fldChar w:fldCharType="separate"/>
      </w:r>
      <w:hyperlink w:anchor="_Toc32160384" w:history="1">
        <w:r w:rsidR="00B13C6F" w:rsidRPr="002D4B4C">
          <w:rPr>
            <w:rStyle w:val="a3"/>
            <w:noProof/>
          </w:rPr>
          <w:t>Введение</w:t>
        </w:r>
        <w:r w:rsidR="00B13C6F">
          <w:rPr>
            <w:noProof/>
            <w:webHidden/>
          </w:rPr>
          <w:tab/>
        </w:r>
        <w:r w:rsidR="00B13C6F">
          <w:rPr>
            <w:noProof/>
            <w:webHidden/>
          </w:rPr>
          <w:fldChar w:fldCharType="begin"/>
        </w:r>
        <w:r w:rsidR="00B13C6F">
          <w:rPr>
            <w:noProof/>
            <w:webHidden/>
          </w:rPr>
          <w:instrText xml:space="preserve"> PAGEREF _Toc32160384 \h </w:instrText>
        </w:r>
        <w:r w:rsidR="00B13C6F">
          <w:rPr>
            <w:noProof/>
            <w:webHidden/>
          </w:rPr>
        </w:r>
        <w:r w:rsidR="00B13C6F">
          <w:rPr>
            <w:noProof/>
            <w:webHidden/>
          </w:rPr>
          <w:fldChar w:fldCharType="separate"/>
        </w:r>
        <w:r w:rsidR="00B13C6F">
          <w:rPr>
            <w:noProof/>
            <w:webHidden/>
          </w:rPr>
          <w:t>4</w:t>
        </w:r>
        <w:r w:rsidR="00B13C6F">
          <w:rPr>
            <w:noProof/>
            <w:webHidden/>
          </w:rPr>
          <w:fldChar w:fldCharType="end"/>
        </w:r>
      </w:hyperlink>
    </w:p>
    <w:p w14:paraId="570CC2A7" w14:textId="77777777" w:rsidR="00B13C6F" w:rsidRDefault="0048119F">
      <w:pPr>
        <w:pStyle w:val="14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32160385" w:history="1">
        <w:r w:rsidR="00B13C6F" w:rsidRPr="002D4B4C">
          <w:rPr>
            <w:rStyle w:val="a3"/>
            <w:noProof/>
          </w:rPr>
          <w:t>1.  Основная часть проекта планировки территории</w:t>
        </w:r>
        <w:r w:rsidR="00B13C6F">
          <w:rPr>
            <w:noProof/>
            <w:webHidden/>
          </w:rPr>
          <w:tab/>
        </w:r>
        <w:r w:rsidR="00B13C6F">
          <w:rPr>
            <w:noProof/>
            <w:webHidden/>
          </w:rPr>
          <w:fldChar w:fldCharType="begin"/>
        </w:r>
        <w:r w:rsidR="00B13C6F">
          <w:rPr>
            <w:noProof/>
            <w:webHidden/>
          </w:rPr>
          <w:instrText xml:space="preserve"> PAGEREF _Toc32160385 \h </w:instrText>
        </w:r>
        <w:r w:rsidR="00B13C6F">
          <w:rPr>
            <w:noProof/>
            <w:webHidden/>
          </w:rPr>
        </w:r>
        <w:r w:rsidR="00B13C6F">
          <w:rPr>
            <w:noProof/>
            <w:webHidden/>
          </w:rPr>
          <w:fldChar w:fldCharType="separate"/>
        </w:r>
        <w:r w:rsidR="00B13C6F">
          <w:rPr>
            <w:noProof/>
            <w:webHidden/>
          </w:rPr>
          <w:t>6</w:t>
        </w:r>
        <w:r w:rsidR="00B13C6F">
          <w:rPr>
            <w:noProof/>
            <w:webHidden/>
          </w:rPr>
          <w:fldChar w:fldCharType="end"/>
        </w:r>
      </w:hyperlink>
    </w:p>
    <w:p w14:paraId="1F946C6B" w14:textId="77777777" w:rsidR="00B13C6F" w:rsidRDefault="0048119F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32160386" w:history="1">
        <w:r w:rsidR="00B13C6F" w:rsidRPr="002D4B4C">
          <w:rPr>
            <w:rStyle w:val="a3"/>
            <w:noProof/>
          </w:rPr>
          <w:t>1.1 РАЗДЕЛ 1 «Проект планировки территории. Графическая часть»</w:t>
        </w:r>
        <w:r w:rsidR="00B13C6F">
          <w:rPr>
            <w:noProof/>
            <w:webHidden/>
          </w:rPr>
          <w:tab/>
        </w:r>
        <w:r w:rsidR="00B13C6F">
          <w:rPr>
            <w:noProof/>
            <w:webHidden/>
          </w:rPr>
          <w:fldChar w:fldCharType="begin"/>
        </w:r>
        <w:r w:rsidR="00B13C6F">
          <w:rPr>
            <w:noProof/>
            <w:webHidden/>
          </w:rPr>
          <w:instrText xml:space="preserve"> PAGEREF _Toc32160386 \h </w:instrText>
        </w:r>
        <w:r w:rsidR="00B13C6F">
          <w:rPr>
            <w:noProof/>
            <w:webHidden/>
          </w:rPr>
        </w:r>
        <w:r w:rsidR="00B13C6F">
          <w:rPr>
            <w:noProof/>
            <w:webHidden/>
          </w:rPr>
          <w:fldChar w:fldCharType="separate"/>
        </w:r>
        <w:r w:rsidR="00B13C6F">
          <w:rPr>
            <w:noProof/>
            <w:webHidden/>
          </w:rPr>
          <w:t>6</w:t>
        </w:r>
        <w:r w:rsidR="00B13C6F">
          <w:rPr>
            <w:noProof/>
            <w:webHidden/>
          </w:rPr>
          <w:fldChar w:fldCharType="end"/>
        </w:r>
      </w:hyperlink>
    </w:p>
    <w:p w14:paraId="1C0FFFFE" w14:textId="77777777" w:rsidR="00B13C6F" w:rsidRDefault="0048119F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32160387" w:history="1">
        <w:r w:rsidR="00B13C6F" w:rsidRPr="002D4B4C">
          <w:rPr>
            <w:rStyle w:val="a3"/>
            <w:noProof/>
          </w:rPr>
          <w:t>1.2 РАЗДЕЛ 2 «Положение о размещении линейного объекта»</w:t>
        </w:r>
        <w:r w:rsidR="00B13C6F">
          <w:rPr>
            <w:noProof/>
            <w:webHidden/>
          </w:rPr>
          <w:tab/>
        </w:r>
        <w:r w:rsidR="00B13C6F">
          <w:rPr>
            <w:noProof/>
            <w:webHidden/>
          </w:rPr>
          <w:fldChar w:fldCharType="begin"/>
        </w:r>
        <w:r w:rsidR="00B13C6F">
          <w:rPr>
            <w:noProof/>
            <w:webHidden/>
          </w:rPr>
          <w:instrText xml:space="preserve"> PAGEREF _Toc32160387 \h </w:instrText>
        </w:r>
        <w:r w:rsidR="00B13C6F">
          <w:rPr>
            <w:noProof/>
            <w:webHidden/>
          </w:rPr>
        </w:r>
        <w:r w:rsidR="00B13C6F">
          <w:rPr>
            <w:noProof/>
            <w:webHidden/>
          </w:rPr>
          <w:fldChar w:fldCharType="separate"/>
        </w:r>
        <w:r w:rsidR="00B13C6F">
          <w:rPr>
            <w:noProof/>
            <w:webHidden/>
          </w:rPr>
          <w:t>6</w:t>
        </w:r>
        <w:r w:rsidR="00B13C6F">
          <w:rPr>
            <w:noProof/>
            <w:webHidden/>
          </w:rPr>
          <w:fldChar w:fldCharType="end"/>
        </w:r>
      </w:hyperlink>
    </w:p>
    <w:p w14:paraId="2CDC72D0" w14:textId="77777777" w:rsidR="00B13C6F" w:rsidRDefault="0048119F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32160388" w:history="1">
        <w:r w:rsidR="00B13C6F" w:rsidRPr="002D4B4C">
          <w:rPr>
            <w:rStyle w:val="a3"/>
            <w:noProof/>
          </w:rPr>
          <w:t>1.2.1 Основные характеристики объекта</w:t>
        </w:r>
        <w:r w:rsidR="00B13C6F">
          <w:rPr>
            <w:noProof/>
            <w:webHidden/>
          </w:rPr>
          <w:tab/>
        </w:r>
        <w:r w:rsidR="00B13C6F">
          <w:rPr>
            <w:noProof/>
            <w:webHidden/>
          </w:rPr>
          <w:fldChar w:fldCharType="begin"/>
        </w:r>
        <w:r w:rsidR="00B13C6F">
          <w:rPr>
            <w:noProof/>
            <w:webHidden/>
          </w:rPr>
          <w:instrText xml:space="preserve"> PAGEREF _Toc32160388 \h </w:instrText>
        </w:r>
        <w:r w:rsidR="00B13C6F">
          <w:rPr>
            <w:noProof/>
            <w:webHidden/>
          </w:rPr>
        </w:r>
        <w:r w:rsidR="00B13C6F">
          <w:rPr>
            <w:noProof/>
            <w:webHidden/>
          </w:rPr>
          <w:fldChar w:fldCharType="separate"/>
        </w:r>
        <w:r w:rsidR="00B13C6F">
          <w:rPr>
            <w:noProof/>
            <w:webHidden/>
          </w:rPr>
          <w:t>6</w:t>
        </w:r>
        <w:r w:rsidR="00B13C6F">
          <w:rPr>
            <w:noProof/>
            <w:webHidden/>
          </w:rPr>
          <w:fldChar w:fldCharType="end"/>
        </w:r>
      </w:hyperlink>
    </w:p>
    <w:p w14:paraId="202D709A" w14:textId="77777777" w:rsidR="00B13C6F" w:rsidRDefault="0048119F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32160389" w:history="1">
        <w:r w:rsidR="00B13C6F" w:rsidRPr="002D4B4C">
          <w:rPr>
            <w:rStyle w:val="a3"/>
            <w:noProof/>
          </w:rPr>
          <w:t>1.2.2 Перечень координат характерных точек границ зон планируемого размещения линейного объекта</w:t>
        </w:r>
        <w:r w:rsidR="00B13C6F">
          <w:rPr>
            <w:noProof/>
            <w:webHidden/>
          </w:rPr>
          <w:tab/>
        </w:r>
        <w:r w:rsidR="00B13C6F">
          <w:rPr>
            <w:noProof/>
            <w:webHidden/>
          </w:rPr>
          <w:fldChar w:fldCharType="begin"/>
        </w:r>
        <w:r w:rsidR="00B13C6F">
          <w:rPr>
            <w:noProof/>
            <w:webHidden/>
          </w:rPr>
          <w:instrText xml:space="preserve"> PAGEREF _Toc32160389 \h </w:instrText>
        </w:r>
        <w:r w:rsidR="00B13C6F">
          <w:rPr>
            <w:noProof/>
            <w:webHidden/>
          </w:rPr>
        </w:r>
        <w:r w:rsidR="00B13C6F">
          <w:rPr>
            <w:noProof/>
            <w:webHidden/>
          </w:rPr>
          <w:fldChar w:fldCharType="separate"/>
        </w:r>
        <w:r w:rsidR="00B13C6F">
          <w:rPr>
            <w:noProof/>
            <w:webHidden/>
          </w:rPr>
          <w:t>7</w:t>
        </w:r>
        <w:r w:rsidR="00B13C6F">
          <w:rPr>
            <w:noProof/>
            <w:webHidden/>
          </w:rPr>
          <w:fldChar w:fldCharType="end"/>
        </w:r>
      </w:hyperlink>
    </w:p>
    <w:p w14:paraId="0A459206" w14:textId="77777777" w:rsidR="00B13C6F" w:rsidRDefault="0048119F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32160390" w:history="1">
        <w:r w:rsidR="00B13C6F" w:rsidRPr="002D4B4C">
          <w:rPr>
            <w:rStyle w:val="a3"/>
            <w:noProof/>
          </w:rPr>
          <w:t>1.2.3 Требования к объектам, входящим в состав линейного объекта</w:t>
        </w:r>
        <w:r w:rsidR="00B13C6F">
          <w:rPr>
            <w:noProof/>
            <w:webHidden/>
          </w:rPr>
          <w:tab/>
        </w:r>
        <w:r w:rsidR="00B13C6F">
          <w:rPr>
            <w:noProof/>
            <w:webHidden/>
          </w:rPr>
          <w:fldChar w:fldCharType="begin"/>
        </w:r>
        <w:r w:rsidR="00B13C6F">
          <w:rPr>
            <w:noProof/>
            <w:webHidden/>
          </w:rPr>
          <w:instrText xml:space="preserve"> PAGEREF _Toc32160390 \h </w:instrText>
        </w:r>
        <w:r w:rsidR="00B13C6F">
          <w:rPr>
            <w:noProof/>
            <w:webHidden/>
          </w:rPr>
        </w:r>
        <w:r w:rsidR="00B13C6F">
          <w:rPr>
            <w:noProof/>
            <w:webHidden/>
          </w:rPr>
          <w:fldChar w:fldCharType="separate"/>
        </w:r>
        <w:r w:rsidR="00B13C6F">
          <w:rPr>
            <w:noProof/>
            <w:webHidden/>
          </w:rPr>
          <w:t>7</w:t>
        </w:r>
        <w:r w:rsidR="00B13C6F">
          <w:rPr>
            <w:noProof/>
            <w:webHidden/>
          </w:rPr>
          <w:fldChar w:fldCharType="end"/>
        </w:r>
      </w:hyperlink>
    </w:p>
    <w:p w14:paraId="29FFADFF" w14:textId="77777777" w:rsidR="00B13C6F" w:rsidRDefault="0048119F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32160391" w:history="1">
        <w:r w:rsidR="00B13C6F" w:rsidRPr="002D4B4C">
          <w:rPr>
            <w:rStyle w:val="a3"/>
            <w:noProof/>
          </w:rPr>
          <w:t>1.2.4 Мероприятия по обеспечению сохранности объектов культурного наследия</w:t>
        </w:r>
        <w:r w:rsidR="00B13C6F">
          <w:rPr>
            <w:noProof/>
            <w:webHidden/>
          </w:rPr>
          <w:tab/>
        </w:r>
        <w:r w:rsidR="00B13C6F">
          <w:rPr>
            <w:noProof/>
            <w:webHidden/>
          </w:rPr>
          <w:fldChar w:fldCharType="begin"/>
        </w:r>
        <w:r w:rsidR="00B13C6F">
          <w:rPr>
            <w:noProof/>
            <w:webHidden/>
          </w:rPr>
          <w:instrText xml:space="preserve"> PAGEREF _Toc32160391 \h </w:instrText>
        </w:r>
        <w:r w:rsidR="00B13C6F">
          <w:rPr>
            <w:noProof/>
            <w:webHidden/>
          </w:rPr>
        </w:r>
        <w:r w:rsidR="00B13C6F">
          <w:rPr>
            <w:noProof/>
            <w:webHidden/>
          </w:rPr>
          <w:fldChar w:fldCharType="separate"/>
        </w:r>
        <w:r w:rsidR="00B13C6F">
          <w:rPr>
            <w:noProof/>
            <w:webHidden/>
          </w:rPr>
          <w:t>7</w:t>
        </w:r>
        <w:r w:rsidR="00B13C6F">
          <w:rPr>
            <w:noProof/>
            <w:webHidden/>
          </w:rPr>
          <w:fldChar w:fldCharType="end"/>
        </w:r>
      </w:hyperlink>
    </w:p>
    <w:p w14:paraId="50C2E3DB" w14:textId="77777777" w:rsidR="00B13C6F" w:rsidRDefault="0048119F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32160392" w:history="1">
        <w:r w:rsidR="00B13C6F" w:rsidRPr="002D4B4C">
          <w:rPr>
            <w:rStyle w:val="a3"/>
            <w:noProof/>
          </w:rPr>
          <w:t>1.2.5 Обеспечение противопожарной безопасности</w:t>
        </w:r>
        <w:r w:rsidR="00B13C6F">
          <w:rPr>
            <w:noProof/>
            <w:webHidden/>
          </w:rPr>
          <w:tab/>
        </w:r>
        <w:r w:rsidR="00B13C6F">
          <w:rPr>
            <w:noProof/>
            <w:webHidden/>
          </w:rPr>
          <w:fldChar w:fldCharType="begin"/>
        </w:r>
        <w:r w:rsidR="00B13C6F">
          <w:rPr>
            <w:noProof/>
            <w:webHidden/>
          </w:rPr>
          <w:instrText xml:space="preserve"> PAGEREF _Toc32160392 \h </w:instrText>
        </w:r>
        <w:r w:rsidR="00B13C6F">
          <w:rPr>
            <w:noProof/>
            <w:webHidden/>
          </w:rPr>
        </w:r>
        <w:r w:rsidR="00B13C6F">
          <w:rPr>
            <w:noProof/>
            <w:webHidden/>
          </w:rPr>
          <w:fldChar w:fldCharType="separate"/>
        </w:r>
        <w:r w:rsidR="00B13C6F">
          <w:rPr>
            <w:noProof/>
            <w:webHidden/>
          </w:rPr>
          <w:t>7</w:t>
        </w:r>
        <w:r w:rsidR="00B13C6F">
          <w:rPr>
            <w:noProof/>
            <w:webHidden/>
          </w:rPr>
          <w:fldChar w:fldCharType="end"/>
        </w:r>
      </w:hyperlink>
    </w:p>
    <w:p w14:paraId="5FAC28B1" w14:textId="77777777" w:rsidR="00B13C6F" w:rsidRDefault="0048119F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32160393" w:history="1">
        <w:r w:rsidR="00B13C6F" w:rsidRPr="002D4B4C">
          <w:rPr>
            <w:rStyle w:val="a3"/>
            <w:noProof/>
          </w:rPr>
          <w:t>1.2.6 Охрана окружающей среды</w:t>
        </w:r>
        <w:r w:rsidR="00B13C6F">
          <w:rPr>
            <w:noProof/>
            <w:webHidden/>
          </w:rPr>
          <w:tab/>
        </w:r>
        <w:r w:rsidR="00B13C6F">
          <w:rPr>
            <w:noProof/>
            <w:webHidden/>
          </w:rPr>
          <w:fldChar w:fldCharType="begin"/>
        </w:r>
        <w:r w:rsidR="00B13C6F">
          <w:rPr>
            <w:noProof/>
            <w:webHidden/>
          </w:rPr>
          <w:instrText xml:space="preserve"> PAGEREF _Toc32160393 \h </w:instrText>
        </w:r>
        <w:r w:rsidR="00B13C6F">
          <w:rPr>
            <w:noProof/>
            <w:webHidden/>
          </w:rPr>
        </w:r>
        <w:r w:rsidR="00B13C6F">
          <w:rPr>
            <w:noProof/>
            <w:webHidden/>
          </w:rPr>
          <w:fldChar w:fldCharType="separate"/>
        </w:r>
        <w:r w:rsidR="00B13C6F">
          <w:rPr>
            <w:noProof/>
            <w:webHidden/>
          </w:rPr>
          <w:t>8</w:t>
        </w:r>
        <w:r w:rsidR="00B13C6F">
          <w:rPr>
            <w:noProof/>
            <w:webHidden/>
          </w:rPr>
          <w:fldChar w:fldCharType="end"/>
        </w:r>
      </w:hyperlink>
    </w:p>
    <w:p w14:paraId="6AA1E9DC" w14:textId="77777777" w:rsidR="00B13C6F" w:rsidRDefault="0048119F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32160394" w:history="1">
        <w:r w:rsidR="00B13C6F" w:rsidRPr="002D4B4C">
          <w:rPr>
            <w:rStyle w:val="a3"/>
            <w:noProof/>
          </w:rPr>
          <w:t>1.2.7 Защита территории от чрезвычайных ситуаций природного и техногенного характера, проведение мероприятий по гражданской обороне и гражданской безопасности</w:t>
        </w:r>
        <w:r w:rsidR="00B13C6F">
          <w:rPr>
            <w:noProof/>
            <w:webHidden/>
          </w:rPr>
          <w:tab/>
        </w:r>
        <w:r w:rsidR="00B13C6F">
          <w:rPr>
            <w:noProof/>
            <w:webHidden/>
          </w:rPr>
          <w:fldChar w:fldCharType="begin"/>
        </w:r>
        <w:r w:rsidR="00B13C6F">
          <w:rPr>
            <w:noProof/>
            <w:webHidden/>
          </w:rPr>
          <w:instrText xml:space="preserve"> PAGEREF _Toc32160394 \h </w:instrText>
        </w:r>
        <w:r w:rsidR="00B13C6F">
          <w:rPr>
            <w:noProof/>
            <w:webHidden/>
          </w:rPr>
        </w:r>
        <w:r w:rsidR="00B13C6F">
          <w:rPr>
            <w:noProof/>
            <w:webHidden/>
          </w:rPr>
          <w:fldChar w:fldCharType="separate"/>
        </w:r>
        <w:r w:rsidR="00B13C6F">
          <w:rPr>
            <w:noProof/>
            <w:webHidden/>
          </w:rPr>
          <w:t>9</w:t>
        </w:r>
        <w:r w:rsidR="00B13C6F">
          <w:rPr>
            <w:noProof/>
            <w:webHidden/>
          </w:rPr>
          <w:fldChar w:fldCharType="end"/>
        </w:r>
      </w:hyperlink>
    </w:p>
    <w:p w14:paraId="60959BC6" w14:textId="77777777" w:rsidR="00B13C6F" w:rsidRDefault="0048119F">
      <w:pPr>
        <w:pStyle w:val="14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32160395" w:history="1">
        <w:r w:rsidR="00B13C6F" w:rsidRPr="002D4B4C">
          <w:rPr>
            <w:rStyle w:val="a3"/>
            <w:noProof/>
          </w:rPr>
          <w:t>2. материалы по обоснованию проекта планировки территории</w:t>
        </w:r>
        <w:r w:rsidR="00B13C6F">
          <w:rPr>
            <w:noProof/>
            <w:webHidden/>
          </w:rPr>
          <w:tab/>
        </w:r>
        <w:r w:rsidR="00B13C6F">
          <w:rPr>
            <w:noProof/>
            <w:webHidden/>
          </w:rPr>
          <w:fldChar w:fldCharType="begin"/>
        </w:r>
        <w:r w:rsidR="00B13C6F">
          <w:rPr>
            <w:noProof/>
            <w:webHidden/>
          </w:rPr>
          <w:instrText xml:space="preserve"> PAGEREF _Toc32160395 \h </w:instrText>
        </w:r>
        <w:r w:rsidR="00B13C6F">
          <w:rPr>
            <w:noProof/>
            <w:webHidden/>
          </w:rPr>
        </w:r>
        <w:r w:rsidR="00B13C6F">
          <w:rPr>
            <w:noProof/>
            <w:webHidden/>
          </w:rPr>
          <w:fldChar w:fldCharType="separate"/>
        </w:r>
        <w:r w:rsidR="00B13C6F">
          <w:rPr>
            <w:noProof/>
            <w:webHidden/>
          </w:rPr>
          <w:t>9</w:t>
        </w:r>
        <w:r w:rsidR="00B13C6F">
          <w:rPr>
            <w:noProof/>
            <w:webHidden/>
          </w:rPr>
          <w:fldChar w:fldCharType="end"/>
        </w:r>
      </w:hyperlink>
    </w:p>
    <w:p w14:paraId="6685E89F" w14:textId="77777777" w:rsidR="00B13C6F" w:rsidRDefault="0048119F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32160396" w:history="1">
        <w:r w:rsidR="00B13C6F" w:rsidRPr="002D4B4C">
          <w:rPr>
            <w:rStyle w:val="a3"/>
            <w:noProof/>
          </w:rPr>
          <w:t>2.1 РАЗДЕЛ 3 «Материалы по обоснованию проекта планировки территории. Графическая часть»</w:t>
        </w:r>
        <w:r w:rsidR="00B13C6F">
          <w:rPr>
            <w:noProof/>
            <w:webHidden/>
          </w:rPr>
          <w:tab/>
        </w:r>
        <w:r w:rsidR="00B13C6F">
          <w:rPr>
            <w:noProof/>
            <w:webHidden/>
          </w:rPr>
          <w:fldChar w:fldCharType="begin"/>
        </w:r>
        <w:r w:rsidR="00B13C6F">
          <w:rPr>
            <w:noProof/>
            <w:webHidden/>
          </w:rPr>
          <w:instrText xml:space="preserve"> PAGEREF _Toc32160396 \h </w:instrText>
        </w:r>
        <w:r w:rsidR="00B13C6F">
          <w:rPr>
            <w:noProof/>
            <w:webHidden/>
          </w:rPr>
        </w:r>
        <w:r w:rsidR="00B13C6F">
          <w:rPr>
            <w:noProof/>
            <w:webHidden/>
          </w:rPr>
          <w:fldChar w:fldCharType="separate"/>
        </w:r>
        <w:r w:rsidR="00B13C6F">
          <w:rPr>
            <w:noProof/>
            <w:webHidden/>
          </w:rPr>
          <w:t>9</w:t>
        </w:r>
        <w:r w:rsidR="00B13C6F">
          <w:rPr>
            <w:noProof/>
            <w:webHidden/>
          </w:rPr>
          <w:fldChar w:fldCharType="end"/>
        </w:r>
      </w:hyperlink>
    </w:p>
    <w:p w14:paraId="3A3A18F8" w14:textId="77777777" w:rsidR="00B13C6F" w:rsidRDefault="0048119F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32160397" w:history="1">
        <w:r w:rsidR="00B13C6F" w:rsidRPr="002D4B4C">
          <w:rPr>
            <w:rStyle w:val="a3"/>
            <w:noProof/>
          </w:rPr>
          <w:t>2.2 РАЗДЕЛ 4 ««Материалы по обоснованию проекта планировки территории. Пояснительная записка</w:t>
        </w:r>
        <w:r w:rsidR="00B13C6F">
          <w:rPr>
            <w:noProof/>
            <w:webHidden/>
          </w:rPr>
          <w:tab/>
        </w:r>
        <w:r w:rsidR="00B13C6F">
          <w:rPr>
            <w:noProof/>
            <w:webHidden/>
          </w:rPr>
          <w:fldChar w:fldCharType="begin"/>
        </w:r>
        <w:r w:rsidR="00B13C6F">
          <w:rPr>
            <w:noProof/>
            <w:webHidden/>
          </w:rPr>
          <w:instrText xml:space="preserve"> PAGEREF _Toc32160397 \h </w:instrText>
        </w:r>
        <w:r w:rsidR="00B13C6F">
          <w:rPr>
            <w:noProof/>
            <w:webHidden/>
          </w:rPr>
        </w:r>
        <w:r w:rsidR="00B13C6F">
          <w:rPr>
            <w:noProof/>
            <w:webHidden/>
          </w:rPr>
          <w:fldChar w:fldCharType="separate"/>
        </w:r>
        <w:r w:rsidR="00B13C6F">
          <w:rPr>
            <w:noProof/>
            <w:webHidden/>
          </w:rPr>
          <w:t>10</w:t>
        </w:r>
        <w:r w:rsidR="00B13C6F">
          <w:rPr>
            <w:noProof/>
            <w:webHidden/>
          </w:rPr>
          <w:fldChar w:fldCharType="end"/>
        </w:r>
      </w:hyperlink>
    </w:p>
    <w:p w14:paraId="61DCA993" w14:textId="77777777" w:rsidR="00B13C6F" w:rsidRDefault="0048119F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32160398" w:history="1">
        <w:r w:rsidR="00B13C6F" w:rsidRPr="002D4B4C">
          <w:rPr>
            <w:rStyle w:val="a3"/>
            <w:noProof/>
          </w:rPr>
          <w:t>2.2.1 Описание природно-климатических условий территории</w:t>
        </w:r>
        <w:r w:rsidR="00B13C6F">
          <w:rPr>
            <w:noProof/>
            <w:webHidden/>
          </w:rPr>
          <w:tab/>
        </w:r>
        <w:r w:rsidR="00B13C6F">
          <w:rPr>
            <w:noProof/>
            <w:webHidden/>
          </w:rPr>
          <w:fldChar w:fldCharType="begin"/>
        </w:r>
        <w:r w:rsidR="00B13C6F">
          <w:rPr>
            <w:noProof/>
            <w:webHidden/>
          </w:rPr>
          <w:instrText xml:space="preserve"> PAGEREF _Toc32160398 \h </w:instrText>
        </w:r>
        <w:r w:rsidR="00B13C6F">
          <w:rPr>
            <w:noProof/>
            <w:webHidden/>
          </w:rPr>
        </w:r>
        <w:r w:rsidR="00B13C6F">
          <w:rPr>
            <w:noProof/>
            <w:webHidden/>
          </w:rPr>
          <w:fldChar w:fldCharType="separate"/>
        </w:r>
        <w:r w:rsidR="00B13C6F">
          <w:rPr>
            <w:noProof/>
            <w:webHidden/>
          </w:rPr>
          <w:t>10</w:t>
        </w:r>
        <w:r w:rsidR="00B13C6F">
          <w:rPr>
            <w:noProof/>
            <w:webHidden/>
          </w:rPr>
          <w:fldChar w:fldCharType="end"/>
        </w:r>
      </w:hyperlink>
    </w:p>
    <w:p w14:paraId="6962512E" w14:textId="77777777" w:rsidR="00B13C6F" w:rsidRDefault="0048119F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32160399" w:history="1">
        <w:r w:rsidR="00B13C6F" w:rsidRPr="002D4B4C">
          <w:rPr>
            <w:rStyle w:val="a3"/>
            <w:noProof/>
          </w:rPr>
          <w:t>2.2.2  Обоснование проектных решений</w:t>
        </w:r>
        <w:r w:rsidR="00B13C6F">
          <w:rPr>
            <w:noProof/>
            <w:webHidden/>
          </w:rPr>
          <w:tab/>
        </w:r>
        <w:r w:rsidR="00B13C6F">
          <w:rPr>
            <w:noProof/>
            <w:webHidden/>
          </w:rPr>
          <w:fldChar w:fldCharType="begin"/>
        </w:r>
        <w:r w:rsidR="00B13C6F">
          <w:rPr>
            <w:noProof/>
            <w:webHidden/>
          </w:rPr>
          <w:instrText xml:space="preserve"> PAGEREF _Toc32160399 \h </w:instrText>
        </w:r>
        <w:r w:rsidR="00B13C6F">
          <w:rPr>
            <w:noProof/>
            <w:webHidden/>
          </w:rPr>
        </w:r>
        <w:r w:rsidR="00B13C6F">
          <w:rPr>
            <w:noProof/>
            <w:webHidden/>
          </w:rPr>
          <w:fldChar w:fldCharType="separate"/>
        </w:r>
        <w:r w:rsidR="00B13C6F">
          <w:rPr>
            <w:noProof/>
            <w:webHidden/>
          </w:rPr>
          <w:t>12</w:t>
        </w:r>
        <w:r w:rsidR="00B13C6F">
          <w:rPr>
            <w:noProof/>
            <w:webHidden/>
          </w:rPr>
          <w:fldChar w:fldCharType="end"/>
        </w:r>
      </w:hyperlink>
    </w:p>
    <w:p w14:paraId="7BD1374F" w14:textId="77777777" w:rsidR="00B13C6F" w:rsidRDefault="0048119F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32160400" w:history="1">
        <w:r w:rsidR="00B13C6F" w:rsidRPr="002D4B4C">
          <w:rPr>
            <w:rStyle w:val="a3"/>
            <w:noProof/>
          </w:rPr>
          <w:t>2.2.3 Ведомость пересечения границ зон планируемого размещения линейного объекта</w:t>
        </w:r>
        <w:r w:rsidR="00B13C6F">
          <w:rPr>
            <w:noProof/>
            <w:webHidden/>
          </w:rPr>
          <w:tab/>
        </w:r>
        <w:r w:rsidR="00B13C6F">
          <w:rPr>
            <w:noProof/>
            <w:webHidden/>
          </w:rPr>
          <w:fldChar w:fldCharType="begin"/>
        </w:r>
        <w:r w:rsidR="00B13C6F">
          <w:rPr>
            <w:noProof/>
            <w:webHidden/>
          </w:rPr>
          <w:instrText xml:space="preserve"> PAGEREF _Toc32160400 \h </w:instrText>
        </w:r>
        <w:r w:rsidR="00B13C6F">
          <w:rPr>
            <w:noProof/>
            <w:webHidden/>
          </w:rPr>
        </w:r>
        <w:r w:rsidR="00B13C6F">
          <w:rPr>
            <w:noProof/>
            <w:webHidden/>
          </w:rPr>
          <w:fldChar w:fldCharType="separate"/>
        </w:r>
        <w:r w:rsidR="00B13C6F">
          <w:rPr>
            <w:noProof/>
            <w:webHidden/>
          </w:rPr>
          <w:t>12</w:t>
        </w:r>
        <w:r w:rsidR="00B13C6F">
          <w:rPr>
            <w:noProof/>
            <w:webHidden/>
          </w:rPr>
          <w:fldChar w:fldCharType="end"/>
        </w:r>
      </w:hyperlink>
    </w:p>
    <w:p w14:paraId="2443DD98" w14:textId="77777777" w:rsidR="00B13C6F" w:rsidRDefault="0048119F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32160401" w:history="1">
        <w:r w:rsidR="00B13C6F" w:rsidRPr="002D4B4C">
          <w:rPr>
            <w:rStyle w:val="a3"/>
            <w:noProof/>
          </w:rPr>
          <w:t>2.2.4 Материалы инженерных изысканий</w:t>
        </w:r>
        <w:r w:rsidR="00B13C6F">
          <w:rPr>
            <w:noProof/>
            <w:webHidden/>
          </w:rPr>
          <w:tab/>
        </w:r>
        <w:r w:rsidR="00B13C6F">
          <w:rPr>
            <w:noProof/>
            <w:webHidden/>
          </w:rPr>
          <w:fldChar w:fldCharType="begin"/>
        </w:r>
        <w:r w:rsidR="00B13C6F">
          <w:rPr>
            <w:noProof/>
            <w:webHidden/>
          </w:rPr>
          <w:instrText xml:space="preserve"> PAGEREF _Toc32160401 \h </w:instrText>
        </w:r>
        <w:r w:rsidR="00B13C6F">
          <w:rPr>
            <w:noProof/>
            <w:webHidden/>
          </w:rPr>
        </w:r>
        <w:r w:rsidR="00B13C6F">
          <w:rPr>
            <w:noProof/>
            <w:webHidden/>
          </w:rPr>
          <w:fldChar w:fldCharType="separate"/>
        </w:r>
        <w:r w:rsidR="00B13C6F">
          <w:rPr>
            <w:noProof/>
            <w:webHidden/>
          </w:rPr>
          <w:t>13</w:t>
        </w:r>
        <w:r w:rsidR="00B13C6F">
          <w:rPr>
            <w:noProof/>
            <w:webHidden/>
          </w:rPr>
          <w:fldChar w:fldCharType="end"/>
        </w:r>
      </w:hyperlink>
    </w:p>
    <w:p w14:paraId="5A98C87D" w14:textId="77777777" w:rsidR="00B13C6F" w:rsidRDefault="0048119F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32160402" w:history="1">
        <w:r w:rsidR="00B13C6F" w:rsidRPr="002D4B4C">
          <w:rPr>
            <w:rStyle w:val="a3"/>
            <w:noProof/>
          </w:rPr>
          <w:t>2.2.5 Исходные данные, используемые при подготовке проекта планировки</w:t>
        </w:r>
        <w:r w:rsidR="00B13C6F">
          <w:rPr>
            <w:noProof/>
            <w:webHidden/>
          </w:rPr>
          <w:tab/>
        </w:r>
        <w:r w:rsidR="00B13C6F">
          <w:rPr>
            <w:noProof/>
            <w:webHidden/>
          </w:rPr>
          <w:fldChar w:fldCharType="begin"/>
        </w:r>
        <w:r w:rsidR="00B13C6F">
          <w:rPr>
            <w:noProof/>
            <w:webHidden/>
          </w:rPr>
          <w:instrText xml:space="preserve"> PAGEREF _Toc32160402 \h </w:instrText>
        </w:r>
        <w:r w:rsidR="00B13C6F">
          <w:rPr>
            <w:noProof/>
            <w:webHidden/>
          </w:rPr>
        </w:r>
        <w:r w:rsidR="00B13C6F">
          <w:rPr>
            <w:noProof/>
            <w:webHidden/>
          </w:rPr>
          <w:fldChar w:fldCharType="separate"/>
        </w:r>
        <w:r w:rsidR="00B13C6F">
          <w:rPr>
            <w:noProof/>
            <w:webHidden/>
          </w:rPr>
          <w:t>69</w:t>
        </w:r>
        <w:r w:rsidR="00B13C6F">
          <w:rPr>
            <w:noProof/>
            <w:webHidden/>
          </w:rPr>
          <w:fldChar w:fldCharType="end"/>
        </w:r>
      </w:hyperlink>
    </w:p>
    <w:p w14:paraId="32504D0F" w14:textId="77777777" w:rsidR="00B13C6F" w:rsidRDefault="0048119F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32160403" w:history="1">
        <w:r w:rsidR="00B13C6F" w:rsidRPr="002D4B4C">
          <w:rPr>
            <w:rStyle w:val="a3"/>
            <w:noProof/>
          </w:rPr>
          <w:t>2.2.6 Решение о подготовке документации по планировке территории с приложением задания</w:t>
        </w:r>
        <w:r w:rsidR="00B13C6F">
          <w:rPr>
            <w:noProof/>
            <w:webHidden/>
          </w:rPr>
          <w:tab/>
        </w:r>
        <w:r w:rsidR="00B13C6F">
          <w:rPr>
            <w:noProof/>
            <w:webHidden/>
          </w:rPr>
          <w:fldChar w:fldCharType="begin"/>
        </w:r>
        <w:r w:rsidR="00B13C6F">
          <w:rPr>
            <w:noProof/>
            <w:webHidden/>
          </w:rPr>
          <w:instrText xml:space="preserve"> PAGEREF _Toc32160403 \h </w:instrText>
        </w:r>
        <w:r w:rsidR="00B13C6F">
          <w:rPr>
            <w:noProof/>
            <w:webHidden/>
          </w:rPr>
        </w:r>
        <w:r w:rsidR="00B13C6F">
          <w:rPr>
            <w:noProof/>
            <w:webHidden/>
          </w:rPr>
          <w:fldChar w:fldCharType="separate"/>
        </w:r>
        <w:r w:rsidR="00B13C6F">
          <w:rPr>
            <w:noProof/>
            <w:webHidden/>
          </w:rPr>
          <w:t>70</w:t>
        </w:r>
        <w:r w:rsidR="00B13C6F">
          <w:rPr>
            <w:noProof/>
            <w:webHidden/>
          </w:rPr>
          <w:fldChar w:fldCharType="end"/>
        </w:r>
      </w:hyperlink>
    </w:p>
    <w:p w14:paraId="459BDA02" w14:textId="77777777" w:rsidR="000B18F8" w:rsidRPr="002C2BCE" w:rsidRDefault="00380156" w:rsidP="000B18F8">
      <w:pPr>
        <w:pStyle w:val="aff0"/>
        <w:rPr>
          <w:lang w:val="ru-RU"/>
        </w:rPr>
      </w:pPr>
      <w:r w:rsidRPr="00BE1075">
        <w:rPr>
          <w:lang w:val="ru-RU"/>
        </w:rPr>
        <w:fldChar w:fldCharType="end"/>
      </w:r>
    </w:p>
    <w:p w14:paraId="07074D55" w14:textId="77777777" w:rsidR="0066725B" w:rsidRPr="00BE1075" w:rsidRDefault="0066725B">
      <w:pPr>
        <w:rPr>
          <w:rFonts w:eastAsiaTheme="majorEastAsia" w:cs="Times New Roman"/>
          <w:b/>
          <w:bCs/>
          <w:caps/>
          <w:szCs w:val="24"/>
        </w:rPr>
      </w:pPr>
      <w:r w:rsidRPr="00BE1075">
        <w:rPr>
          <w:rFonts w:cs="Times New Roman"/>
          <w:szCs w:val="24"/>
        </w:rPr>
        <w:br w:type="page"/>
      </w:r>
    </w:p>
    <w:p w14:paraId="3E2E57BF" w14:textId="77777777" w:rsidR="00107ED0" w:rsidRPr="009A25E6" w:rsidRDefault="00107ED0" w:rsidP="00433DC0">
      <w:pPr>
        <w:pStyle w:val="1"/>
        <w:spacing w:line="240" w:lineRule="auto"/>
        <w:rPr>
          <w:rFonts w:cs="Times New Roman"/>
          <w:sz w:val="22"/>
          <w:szCs w:val="24"/>
        </w:rPr>
      </w:pPr>
      <w:bookmarkStart w:id="2" w:name="_Toc312530870"/>
      <w:bookmarkStart w:id="3" w:name="_Toc32160384"/>
      <w:bookmarkStart w:id="4" w:name="_Toc312357133"/>
      <w:bookmarkEnd w:id="0"/>
      <w:bookmarkEnd w:id="1"/>
      <w:r w:rsidRPr="009A25E6">
        <w:rPr>
          <w:rFonts w:cs="Times New Roman"/>
          <w:sz w:val="22"/>
          <w:szCs w:val="24"/>
        </w:rPr>
        <w:lastRenderedPageBreak/>
        <w:t>Введение</w:t>
      </w:r>
      <w:bookmarkEnd w:id="2"/>
      <w:bookmarkEnd w:id="3"/>
    </w:p>
    <w:p w14:paraId="78D90897" w14:textId="7DB9E6D1" w:rsidR="00B422D1" w:rsidRDefault="00B422D1" w:rsidP="00B422D1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  <w:r w:rsidRPr="00B422D1">
        <w:rPr>
          <w:rFonts w:eastAsia="Times New Roman" w:cs="Times New Roman"/>
          <w:szCs w:val="28"/>
          <w:lang w:eastAsia="ar-SA" w:bidi="en-US"/>
        </w:rPr>
        <w:t>Проект планировки и межевания территории линейного объекта «Строительство газопровода высокого давления от точки врезки, расположенной в районе СПК «Возрождение», до зерносушилок на территории элеватора  ООО «ГОЛД АГРО» по адресу: Саратовская область, Советский район, с. Золотая Степь, ул.</w:t>
      </w:r>
      <w:r>
        <w:rPr>
          <w:rFonts w:eastAsia="Times New Roman" w:cs="Times New Roman"/>
          <w:szCs w:val="28"/>
          <w:lang w:eastAsia="ar-SA" w:bidi="en-US"/>
        </w:rPr>
        <w:t xml:space="preserve"> </w:t>
      </w:r>
      <w:r w:rsidRPr="00B422D1">
        <w:rPr>
          <w:rFonts w:eastAsia="Times New Roman" w:cs="Times New Roman"/>
          <w:szCs w:val="28"/>
          <w:lang w:eastAsia="ar-SA" w:bidi="en-US"/>
        </w:rPr>
        <w:t>Челюскинцев, 1» разработан на основании Письма Администрации Советского муниципального района Саратовской области от 08.08.2020 г. №2597-и «О разработке документации по планировке территории линейного объекта «Строительство газопровода высокого давления от точки врезки, расположенной в районе СПК «Возрождение», проходящего под автодорогой Саратов-Ершов в границах охранной зоны существующего газопровода до пересечения с ул. Нефтегазовой, и проходящего по ул. Нефтегазовая до предприятия ООО «ГОЛД АГРО» по адресу: Саратовская область, Советский район, с. Золотая Степь, ул. Челюскинцев, 1».</w:t>
      </w:r>
    </w:p>
    <w:p w14:paraId="7F350001" w14:textId="388DF0EF" w:rsidR="00FA0AB7" w:rsidRPr="00FA0AB7" w:rsidRDefault="00FA0AB7" w:rsidP="00FA0AB7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  <w:r w:rsidRPr="00FA0AB7">
        <w:rPr>
          <w:rFonts w:eastAsia="Times New Roman" w:cs="Times New Roman"/>
          <w:szCs w:val="28"/>
          <w:lang w:eastAsia="ar-SA" w:bidi="en-US"/>
        </w:rPr>
        <w:t>Проект планировки и межевания территории линейного объекта раз</w:t>
      </w:r>
      <w:r>
        <w:rPr>
          <w:rFonts w:eastAsia="Times New Roman" w:cs="Times New Roman"/>
          <w:szCs w:val="28"/>
          <w:lang w:eastAsia="ar-SA" w:bidi="en-US"/>
        </w:rPr>
        <w:t>работан</w:t>
      </w:r>
      <w:r w:rsidRPr="00FA0AB7">
        <w:rPr>
          <w:rFonts w:eastAsia="Times New Roman" w:cs="Times New Roman"/>
          <w:szCs w:val="28"/>
          <w:lang w:eastAsia="ar-SA" w:bidi="en-US"/>
        </w:rPr>
        <w:t xml:space="preserve"> в соответствии с Конституцией Российской Федерации, Градостроительным кодексом Российской Федерации, Земельным</w:t>
      </w:r>
      <w:r>
        <w:rPr>
          <w:rFonts w:eastAsia="Times New Roman" w:cs="Times New Roman"/>
          <w:szCs w:val="28"/>
          <w:lang w:eastAsia="ar-SA" w:bidi="en-US"/>
        </w:rPr>
        <w:t xml:space="preserve"> кодексом Российской Федерации, </w:t>
      </w:r>
      <w:r w:rsidRPr="00FA0AB7">
        <w:rPr>
          <w:rFonts w:eastAsia="Times New Roman" w:cs="Times New Roman"/>
          <w:szCs w:val="28"/>
          <w:lang w:eastAsia="ar-SA" w:bidi="en-US"/>
        </w:rPr>
        <w:t>иными федеральными законами и нормативными правовыми актами Российской Федерации, законами и иными нормативными правовыми актами Саратовской области</w:t>
      </w:r>
      <w:r>
        <w:rPr>
          <w:rFonts w:eastAsia="Times New Roman" w:cs="Times New Roman"/>
          <w:szCs w:val="28"/>
          <w:lang w:eastAsia="ar-SA" w:bidi="en-US"/>
        </w:rPr>
        <w:t>.</w:t>
      </w:r>
    </w:p>
    <w:p w14:paraId="2F4E2A03" w14:textId="1321D98E" w:rsidR="00FA0AB7" w:rsidRPr="00FA0AB7" w:rsidRDefault="00FA0AB7" w:rsidP="00FA0AB7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  <w:r>
        <w:rPr>
          <w:rFonts w:eastAsia="Times New Roman" w:cs="Times New Roman"/>
          <w:szCs w:val="28"/>
          <w:lang w:eastAsia="ar-SA" w:bidi="en-US"/>
        </w:rPr>
        <w:t>Работы выполнены</w:t>
      </w:r>
      <w:r w:rsidRPr="00FA0AB7">
        <w:rPr>
          <w:rFonts w:eastAsia="Times New Roman" w:cs="Times New Roman"/>
          <w:szCs w:val="28"/>
          <w:lang w:eastAsia="ar-SA" w:bidi="en-US"/>
        </w:rPr>
        <w:t xml:space="preserve"> ООО «САРСТРОЙНИИПРОЕКТ» по заказу </w:t>
      </w:r>
      <w:r>
        <w:rPr>
          <w:rFonts w:eastAsia="Times New Roman" w:cs="Times New Roman"/>
          <w:szCs w:val="28"/>
          <w:lang w:eastAsia="ar-SA" w:bidi="en-US"/>
        </w:rPr>
        <w:t>ООО «ГОЛД АГРО»</w:t>
      </w:r>
      <w:r w:rsidRPr="00FA0AB7">
        <w:rPr>
          <w:rFonts w:eastAsia="Times New Roman" w:cs="Times New Roman"/>
          <w:szCs w:val="28"/>
          <w:lang w:eastAsia="ar-SA" w:bidi="en-US"/>
        </w:rPr>
        <w:t xml:space="preserve"> </w:t>
      </w:r>
      <w:r w:rsidR="00347901">
        <w:rPr>
          <w:rFonts w:eastAsia="Times New Roman" w:cs="Times New Roman"/>
          <w:szCs w:val="28"/>
          <w:lang w:eastAsia="ar-SA" w:bidi="en-US"/>
        </w:rPr>
        <w:t>по</w:t>
      </w:r>
      <w:r w:rsidRPr="00FA0AB7">
        <w:rPr>
          <w:rFonts w:eastAsia="Times New Roman" w:cs="Times New Roman"/>
          <w:szCs w:val="28"/>
          <w:lang w:eastAsia="ar-SA" w:bidi="en-US"/>
        </w:rPr>
        <w:t xml:space="preserve"> </w:t>
      </w:r>
      <w:proofErr w:type="gramStart"/>
      <w:r>
        <w:rPr>
          <w:rFonts w:eastAsia="Times New Roman" w:cs="Times New Roman"/>
          <w:szCs w:val="28"/>
          <w:lang w:eastAsia="ar-SA" w:bidi="en-US"/>
        </w:rPr>
        <w:t>договор</w:t>
      </w:r>
      <w:r w:rsidR="00347901">
        <w:rPr>
          <w:rFonts w:eastAsia="Times New Roman" w:cs="Times New Roman"/>
          <w:szCs w:val="28"/>
          <w:lang w:eastAsia="ar-SA" w:bidi="en-US"/>
        </w:rPr>
        <w:t>у</w:t>
      </w:r>
      <w:r w:rsidRPr="00FA0AB7">
        <w:rPr>
          <w:rFonts w:eastAsia="Times New Roman" w:cs="Times New Roman"/>
          <w:szCs w:val="28"/>
          <w:lang w:eastAsia="ar-SA" w:bidi="en-US"/>
        </w:rPr>
        <w:t xml:space="preserve"> </w:t>
      </w:r>
      <w:r w:rsidR="004051E5">
        <w:rPr>
          <w:rFonts w:eastAsia="Times New Roman" w:cs="Times New Roman"/>
          <w:szCs w:val="28"/>
          <w:lang w:eastAsia="ar-SA" w:bidi="en-US"/>
        </w:rPr>
        <w:t xml:space="preserve"> </w:t>
      </w:r>
      <w:r w:rsidRPr="00FA0AB7">
        <w:rPr>
          <w:rFonts w:eastAsia="Times New Roman" w:cs="Times New Roman"/>
          <w:szCs w:val="28"/>
          <w:lang w:eastAsia="ar-SA" w:bidi="en-US"/>
        </w:rPr>
        <w:t>№</w:t>
      </w:r>
      <w:proofErr w:type="gramEnd"/>
      <w:r w:rsidRPr="00FA0AB7">
        <w:rPr>
          <w:rFonts w:eastAsia="Times New Roman" w:cs="Times New Roman"/>
          <w:szCs w:val="28"/>
          <w:lang w:eastAsia="ar-SA" w:bidi="en-US"/>
        </w:rPr>
        <w:t xml:space="preserve"> </w:t>
      </w:r>
      <w:r w:rsidRPr="000F6CAE">
        <w:rPr>
          <w:rFonts w:eastAsia="Times New Roman" w:cs="Times New Roman"/>
          <w:szCs w:val="28"/>
          <w:lang w:eastAsia="ar-SA" w:bidi="en-US"/>
        </w:rPr>
        <w:t>б/н</w:t>
      </w:r>
      <w:r w:rsidRPr="00FA0AB7">
        <w:rPr>
          <w:rFonts w:eastAsia="Times New Roman" w:cs="Times New Roman"/>
          <w:szCs w:val="28"/>
          <w:lang w:eastAsia="ar-SA" w:bidi="en-US"/>
        </w:rPr>
        <w:t xml:space="preserve"> </w:t>
      </w:r>
      <w:r w:rsidR="00347901" w:rsidRPr="00347901">
        <w:rPr>
          <w:rFonts w:eastAsia="Times New Roman" w:cs="Times New Roman"/>
          <w:szCs w:val="28"/>
          <w:lang w:eastAsia="ar-SA" w:bidi="en-US"/>
        </w:rPr>
        <w:t xml:space="preserve">в соответствии </w:t>
      </w:r>
      <w:r w:rsidR="00347901">
        <w:rPr>
          <w:rFonts w:eastAsia="Times New Roman" w:cs="Times New Roman"/>
          <w:szCs w:val="28"/>
          <w:lang w:eastAsia="ar-SA" w:bidi="en-US"/>
        </w:rPr>
        <w:t xml:space="preserve"> с техническим заданием </w:t>
      </w:r>
      <w:r w:rsidRPr="00FA0AB7">
        <w:rPr>
          <w:rFonts w:eastAsia="Times New Roman" w:cs="Times New Roman"/>
          <w:szCs w:val="28"/>
          <w:lang w:eastAsia="ar-SA" w:bidi="en-US"/>
        </w:rPr>
        <w:t>от 2</w:t>
      </w:r>
      <w:r>
        <w:rPr>
          <w:rFonts w:eastAsia="Times New Roman" w:cs="Times New Roman"/>
          <w:szCs w:val="28"/>
          <w:lang w:eastAsia="ar-SA" w:bidi="en-US"/>
        </w:rPr>
        <w:t>8</w:t>
      </w:r>
      <w:r w:rsidRPr="00FA0AB7">
        <w:rPr>
          <w:rFonts w:eastAsia="Times New Roman" w:cs="Times New Roman"/>
          <w:szCs w:val="28"/>
          <w:lang w:eastAsia="ar-SA" w:bidi="en-US"/>
        </w:rPr>
        <w:t xml:space="preserve"> </w:t>
      </w:r>
      <w:r>
        <w:rPr>
          <w:rFonts w:eastAsia="Times New Roman" w:cs="Times New Roman"/>
          <w:szCs w:val="28"/>
          <w:lang w:eastAsia="ar-SA" w:bidi="en-US"/>
        </w:rPr>
        <w:t>января</w:t>
      </w:r>
      <w:r w:rsidRPr="00FA0AB7">
        <w:rPr>
          <w:rFonts w:eastAsia="Times New Roman" w:cs="Times New Roman"/>
          <w:szCs w:val="28"/>
          <w:lang w:eastAsia="ar-SA" w:bidi="en-US"/>
        </w:rPr>
        <w:t xml:space="preserve"> 20</w:t>
      </w:r>
      <w:r>
        <w:rPr>
          <w:rFonts w:eastAsia="Times New Roman" w:cs="Times New Roman"/>
          <w:szCs w:val="28"/>
          <w:lang w:eastAsia="ar-SA" w:bidi="en-US"/>
        </w:rPr>
        <w:t>20</w:t>
      </w:r>
      <w:r w:rsidRPr="00FA0AB7">
        <w:rPr>
          <w:rFonts w:eastAsia="Times New Roman" w:cs="Times New Roman"/>
          <w:szCs w:val="28"/>
          <w:lang w:eastAsia="ar-SA" w:bidi="en-US"/>
        </w:rPr>
        <w:t xml:space="preserve"> года</w:t>
      </w:r>
      <w:r w:rsidR="00E028A2">
        <w:rPr>
          <w:rFonts w:eastAsia="Times New Roman" w:cs="Times New Roman"/>
          <w:szCs w:val="28"/>
          <w:lang w:eastAsia="ar-SA" w:bidi="en-US"/>
        </w:rPr>
        <w:t xml:space="preserve">, </w:t>
      </w:r>
      <w:r w:rsidR="000F6CAE" w:rsidRPr="000F6CAE">
        <w:rPr>
          <w:rFonts w:eastAsia="Times New Roman" w:cs="Times New Roman"/>
          <w:szCs w:val="28"/>
          <w:lang w:eastAsia="ar-SA" w:bidi="en-US"/>
        </w:rPr>
        <w:t>Лицензия №64-00018Ф от 30 января 2017г.</w:t>
      </w:r>
    </w:p>
    <w:p w14:paraId="1A4C14E5" w14:textId="64AE9479" w:rsidR="00FA0AB7" w:rsidRDefault="00FA0AB7" w:rsidP="00FA0AB7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  <w:r w:rsidRPr="00FA0AB7">
        <w:rPr>
          <w:rFonts w:eastAsia="Times New Roman" w:cs="Times New Roman"/>
          <w:szCs w:val="28"/>
          <w:lang w:eastAsia="ar-SA" w:bidi="en-US"/>
        </w:rPr>
        <w:t>Состав, порядок подготовки документа территориального планирования определен Градостроительным кодексом РФ от 29.12.2004 г. № 190-ФЗ и иными нормативными правовыми актами.</w:t>
      </w:r>
    </w:p>
    <w:p w14:paraId="012F343F" w14:textId="77777777" w:rsidR="000E54D2" w:rsidRDefault="000E54D2" w:rsidP="000E54D2">
      <w:pPr>
        <w:shd w:val="clear" w:color="auto" w:fill="FFFFFF"/>
        <w:rPr>
          <w:rFonts w:eastAsia="Times New Roman" w:cs="Times New Roman"/>
          <w:b/>
          <w:i/>
          <w:szCs w:val="28"/>
          <w:u w:val="single"/>
          <w:lang w:eastAsia="ar-SA" w:bidi="en-US"/>
        </w:rPr>
      </w:pPr>
    </w:p>
    <w:p w14:paraId="5E01ABF8" w14:textId="77777777" w:rsidR="000E54D2" w:rsidRPr="009A25E6" w:rsidRDefault="000E54D2" w:rsidP="000E54D2">
      <w:pPr>
        <w:shd w:val="clear" w:color="auto" w:fill="FFFFFF"/>
        <w:rPr>
          <w:rFonts w:eastAsia="Times New Roman" w:cs="Times New Roman"/>
          <w:b/>
          <w:i/>
          <w:szCs w:val="28"/>
          <w:u w:val="single"/>
          <w:lang w:eastAsia="ar-SA" w:bidi="en-US"/>
        </w:rPr>
      </w:pPr>
      <w:r w:rsidRPr="009A25E6">
        <w:rPr>
          <w:rFonts w:eastAsia="Times New Roman" w:cs="Times New Roman"/>
          <w:b/>
          <w:i/>
          <w:szCs w:val="28"/>
          <w:u w:val="single"/>
          <w:lang w:eastAsia="ar-SA" w:bidi="en-US"/>
        </w:rPr>
        <w:t>Нормативная база:</w:t>
      </w:r>
    </w:p>
    <w:p w14:paraId="392B9127" w14:textId="77777777" w:rsidR="00B422D1" w:rsidRPr="00B422D1" w:rsidRDefault="00B422D1" w:rsidP="00B422D1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  <w:r w:rsidRPr="00B422D1">
        <w:rPr>
          <w:rFonts w:eastAsia="Times New Roman" w:cs="Times New Roman"/>
          <w:szCs w:val="28"/>
          <w:lang w:eastAsia="ar-SA" w:bidi="en-US"/>
        </w:rPr>
        <w:t>Проектная документация разработана в соответствии с положениями следующих федеральных законов, постановлений правительства, нормативных актов:</w:t>
      </w:r>
    </w:p>
    <w:p w14:paraId="269B6AB1" w14:textId="77777777" w:rsidR="003A256B" w:rsidRPr="00BE3801" w:rsidRDefault="003A256B" w:rsidP="003A256B">
      <w:pPr>
        <w:pStyle w:val="aff0"/>
        <w:numPr>
          <w:ilvl w:val="0"/>
          <w:numId w:val="33"/>
        </w:numPr>
        <w:rPr>
          <w:lang w:val="ru-RU" w:eastAsia="ru-RU" w:bidi="ar-SA"/>
        </w:rPr>
      </w:pPr>
      <w:r w:rsidRPr="00BE3801">
        <w:rPr>
          <w:lang w:val="ru-RU" w:eastAsia="ru-RU" w:bidi="ar-SA"/>
        </w:rPr>
        <w:t>Федеральный закон от 29.12.2004 № 190-ФЗ Градостроительный кодекс Российской Федерации;</w:t>
      </w:r>
    </w:p>
    <w:p w14:paraId="3358C358" w14:textId="77777777" w:rsidR="003A256B" w:rsidRPr="00BE3801" w:rsidRDefault="003A256B" w:rsidP="003A256B">
      <w:pPr>
        <w:pStyle w:val="aff0"/>
        <w:numPr>
          <w:ilvl w:val="0"/>
          <w:numId w:val="33"/>
        </w:numPr>
        <w:rPr>
          <w:lang w:val="ru-RU" w:eastAsia="ru-RU" w:bidi="ar-SA"/>
        </w:rPr>
      </w:pPr>
      <w:r w:rsidRPr="00BE3801">
        <w:rPr>
          <w:lang w:val="ru-RU" w:eastAsia="ru-RU" w:bidi="ar-SA"/>
        </w:rPr>
        <w:t>Федеральный закон от 25.10.2001 № 136-ФЗ Земельный кодекс Российской Федерации;</w:t>
      </w:r>
    </w:p>
    <w:p w14:paraId="003A7EB0" w14:textId="77777777" w:rsidR="003A256B" w:rsidRPr="00BE3801" w:rsidRDefault="003A256B" w:rsidP="003A256B">
      <w:pPr>
        <w:pStyle w:val="aff0"/>
        <w:numPr>
          <w:ilvl w:val="0"/>
          <w:numId w:val="33"/>
        </w:numPr>
        <w:rPr>
          <w:lang w:val="ru-RU" w:eastAsia="ru-RU" w:bidi="ar-SA"/>
        </w:rPr>
      </w:pPr>
      <w:r w:rsidRPr="00BE3801">
        <w:rPr>
          <w:lang w:val="ru-RU" w:eastAsia="ru-RU" w:bidi="ar-SA"/>
        </w:rPr>
        <w:t>Федеральный закон от 13.07.2015 № 218-ФЗ «О государственной регистрации недвижимости».</w:t>
      </w:r>
    </w:p>
    <w:p w14:paraId="5F1AE5B3" w14:textId="77777777" w:rsidR="003A256B" w:rsidRPr="00BE3801" w:rsidRDefault="003A256B" w:rsidP="003A256B">
      <w:pPr>
        <w:pStyle w:val="aff0"/>
        <w:numPr>
          <w:ilvl w:val="0"/>
          <w:numId w:val="33"/>
        </w:numPr>
        <w:rPr>
          <w:lang w:val="ru-RU" w:eastAsia="ru-RU" w:bidi="ar-SA"/>
        </w:rPr>
      </w:pPr>
      <w:r w:rsidRPr="00BE3801">
        <w:rPr>
          <w:lang w:val="ru-RU" w:eastAsia="ru-RU" w:bidi="ar-SA"/>
        </w:rPr>
        <w:t>Федеральный закон от 25.06.2002 № 73-ФЗ «Об объектах культурного наследия (памятниках истории и культуры) народов Российской Федерации»;</w:t>
      </w:r>
    </w:p>
    <w:p w14:paraId="25EAF3F9" w14:textId="77777777" w:rsidR="003A256B" w:rsidRPr="00BE3801" w:rsidRDefault="003A256B" w:rsidP="003A256B">
      <w:pPr>
        <w:pStyle w:val="aff0"/>
        <w:numPr>
          <w:ilvl w:val="0"/>
          <w:numId w:val="33"/>
        </w:numPr>
        <w:rPr>
          <w:lang w:val="ru-RU" w:eastAsia="ru-RU" w:bidi="ar-SA"/>
        </w:rPr>
      </w:pPr>
      <w:r w:rsidRPr="00BE3801">
        <w:rPr>
          <w:lang w:val="ru-RU" w:eastAsia="ru-RU" w:bidi="ar-SA"/>
        </w:rPr>
        <w:t>Федеральный закон от 14.03.1995 № 33-ФЗ «Об особо охраняемых природных территориях»;</w:t>
      </w:r>
    </w:p>
    <w:p w14:paraId="419E678E" w14:textId="77777777" w:rsidR="003A256B" w:rsidRPr="00BE3801" w:rsidRDefault="003A256B" w:rsidP="003A256B">
      <w:pPr>
        <w:pStyle w:val="aff0"/>
        <w:numPr>
          <w:ilvl w:val="0"/>
          <w:numId w:val="33"/>
        </w:numPr>
        <w:rPr>
          <w:lang w:val="ru-RU" w:eastAsia="ru-RU" w:bidi="ar-SA"/>
        </w:rPr>
      </w:pPr>
      <w:r w:rsidRPr="00BE3801">
        <w:rPr>
          <w:lang w:val="ru-RU" w:eastAsia="ru-RU" w:bidi="ar-SA"/>
        </w:rPr>
        <w:t>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14:paraId="74F79317" w14:textId="77777777" w:rsidR="003A256B" w:rsidRPr="00BE3801" w:rsidRDefault="003A256B" w:rsidP="003A256B">
      <w:pPr>
        <w:pStyle w:val="aff0"/>
        <w:numPr>
          <w:ilvl w:val="0"/>
          <w:numId w:val="33"/>
        </w:numPr>
        <w:rPr>
          <w:lang w:val="ru-RU" w:eastAsia="ru-RU" w:bidi="ar-SA"/>
        </w:rPr>
      </w:pPr>
      <w:r w:rsidRPr="00BE3801">
        <w:rPr>
          <w:lang w:val="ru-RU" w:eastAsia="ru-RU" w:bidi="ar-SA"/>
        </w:rPr>
        <w:t>Федеральный закон от 22.06.2008 № 123-ФЗ «Технический регламент о требованиях пожарной безопасности»;</w:t>
      </w:r>
    </w:p>
    <w:p w14:paraId="58D2D7C2" w14:textId="77777777" w:rsidR="003A256B" w:rsidRPr="00BE3801" w:rsidRDefault="003A256B" w:rsidP="003A256B">
      <w:pPr>
        <w:pStyle w:val="aff0"/>
        <w:numPr>
          <w:ilvl w:val="0"/>
          <w:numId w:val="33"/>
        </w:numPr>
        <w:rPr>
          <w:lang w:val="ru-RU" w:eastAsia="ru-RU" w:bidi="ar-SA"/>
        </w:rPr>
      </w:pPr>
      <w:r w:rsidRPr="00BE3801">
        <w:rPr>
          <w:lang w:val="ru-RU" w:eastAsia="ru-RU" w:bidi="ar-SA"/>
        </w:rPr>
        <w:t>Федеральный закон от 21.12.1994 № 68-ФЗ «О защите населения и территорий от чрезвычайных ситуаций природного и техногенного характера»;</w:t>
      </w:r>
    </w:p>
    <w:p w14:paraId="703F186A" w14:textId="77777777" w:rsidR="003A256B" w:rsidRPr="00BE3801" w:rsidRDefault="003A256B" w:rsidP="003A256B">
      <w:pPr>
        <w:pStyle w:val="aff0"/>
        <w:numPr>
          <w:ilvl w:val="0"/>
          <w:numId w:val="33"/>
        </w:numPr>
        <w:rPr>
          <w:lang w:val="ru-RU" w:eastAsia="ru-RU" w:bidi="ar-SA"/>
        </w:rPr>
      </w:pPr>
      <w:r w:rsidRPr="00BE3801">
        <w:rPr>
          <w:lang w:val="ru-RU" w:eastAsia="ru-RU" w:bidi="ar-SA"/>
        </w:rPr>
        <w:t>СП 42.13330.2016 «Градостроительство. Планировка и застройка городских и сельских поселений». Актуализированная редакция СНиП 2.07.01-89*;</w:t>
      </w:r>
    </w:p>
    <w:p w14:paraId="3F9894CB" w14:textId="77777777" w:rsidR="003A256B" w:rsidRPr="00BE3801" w:rsidRDefault="003A256B" w:rsidP="003A256B">
      <w:pPr>
        <w:pStyle w:val="aff0"/>
        <w:numPr>
          <w:ilvl w:val="0"/>
          <w:numId w:val="33"/>
        </w:numPr>
        <w:rPr>
          <w:lang w:val="ru-RU" w:eastAsia="ru-RU" w:bidi="ar-SA"/>
        </w:rPr>
      </w:pPr>
      <w:r w:rsidRPr="00BE3801">
        <w:rPr>
          <w:lang w:val="ru-RU" w:eastAsia="ru-RU" w:bidi="ar-SA"/>
        </w:rPr>
        <w:t>«СНиП 11-04.2003 Инструкция о порядке разработки, согласования, экспертизы и утверждения градостроительной документации»;</w:t>
      </w:r>
    </w:p>
    <w:p w14:paraId="5B90F401" w14:textId="77777777" w:rsidR="003A256B" w:rsidRPr="00BE3801" w:rsidRDefault="003A256B" w:rsidP="003A256B">
      <w:pPr>
        <w:pStyle w:val="aff0"/>
        <w:numPr>
          <w:ilvl w:val="0"/>
          <w:numId w:val="33"/>
        </w:numPr>
        <w:rPr>
          <w:lang w:val="ru-RU" w:eastAsia="ru-RU" w:bidi="ar-SA"/>
        </w:rPr>
      </w:pPr>
      <w:r w:rsidRPr="00BE3801">
        <w:rPr>
          <w:lang w:val="ru-RU" w:eastAsia="ru-RU" w:bidi="ar-SA"/>
        </w:rPr>
        <w:lastRenderedPageBreak/>
        <w:t>Закон Саратовской области от 09.10.2006 № 96-ЗСО «О регулировании градостроительной деятельности в Саратовской области»;</w:t>
      </w:r>
    </w:p>
    <w:p w14:paraId="62EDB668" w14:textId="77777777" w:rsidR="003A256B" w:rsidRPr="00BE3801" w:rsidRDefault="003A256B" w:rsidP="003A256B">
      <w:pPr>
        <w:pStyle w:val="aff0"/>
        <w:numPr>
          <w:ilvl w:val="0"/>
          <w:numId w:val="33"/>
        </w:numPr>
        <w:rPr>
          <w:lang w:val="ru-RU" w:eastAsia="ru-RU" w:bidi="ar-SA"/>
        </w:rPr>
      </w:pPr>
      <w:r w:rsidRPr="00BE3801">
        <w:rPr>
          <w:lang w:val="ru-RU" w:eastAsia="ru-RU" w:bidi="ar-SA"/>
        </w:rPr>
        <w:t>Схема территориального планирования Советского муниципального района Саратовской области;</w:t>
      </w:r>
    </w:p>
    <w:p w14:paraId="547BB123" w14:textId="77777777" w:rsidR="003A256B" w:rsidRPr="00BE3801" w:rsidRDefault="003A256B" w:rsidP="003A256B">
      <w:pPr>
        <w:pStyle w:val="aff0"/>
        <w:numPr>
          <w:ilvl w:val="0"/>
          <w:numId w:val="33"/>
        </w:numPr>
        <w:rPr>
          <w:lang w:val="ru-RU" w:eastAsia="ru-RU" w:bidi="ar-SA"/>
        </w:rPr>
      </w:pPr>
      <w:r>
        <w:rPr>
          <w:lang w:val="ru-RU" w:eastAsia="ru-RU" w:bidi="ar-SA"/>
        </w:rPr>
        <w:t xml:space="preserve">Региональные нормативы </w:t>
      </w:r>
      <w:r w:rsidRPr="00BE3801">
        <w:rPr>
          <w:lang w:val="ru-RU" w:eastAsia="ru-RU" w:bidi="ar-SA"/>
        </w:rPr>
        <w:t>градостроительного проектирования</w:t>
      </w:r>
      <w:r>
        <w:rPr>
          <w:lang w:val="ru-RU" w:eastAsia="ru-RU" w:bidi="ar-SA"/>
        </w:rPr>
        <w:t xml:space="preserve"> </w:t>
      </w:r>
      <w:r w:rsidRPr="00BE3801">
        <w:rPr>
          <w:lang w:val="ru-RU" w:eastAsia="ru-RU" w:bidi="ar-SA"/>
        </w:rPr>
        <w:t>Саратовской области;</w:t>
      </w:r>
    </w:p>
    <w:p w14:paraId="28476123" w14:textId="1DE3083C" w:rsidR="003A256B" w:rsidRDefault="003A256B" w:rsidP="003A256B">
      <w:pPr>
        <w:pStyle w:val="aff0"/>
        <w:numPr>
          <w:ilvl w:val="0"/>
          <w:numId w:val="33"/>
        </w:numPr>
        <w:rPr>
          <w:lang w:val="ru-RU" w:eastAsia="ru-RU" w:bidi="ar-SA"/>
        </w:rPr>
      </w:pPr>
      <w:r w:rsidRPr="00BE3801">
        <w:rPr>
          <w:lang w:val="ru-RU" w:eastAsia="ru-RU" w:bidi="ar-SA"/>
        </w:rPr>
        <w:t xml:space="preserve">Генеральный план </w:t>
      </w:r>
      <w:proofErr w:type="spellStart"/>
      <w:r w:rsidRPr="00BE3801">
        <w:rPr>
          <w:lang w:val="ru-RU" w:eastAsia="ru-RU" w:bidi="ar-SA"/>
        </w:rPr>
        <w:t>Золотостепского</w:t>
      </w:r>
      <w:proofErr w:type="spellEnd"/>
      <w:r w:rsidRPr="00BE3801">
        <w:rPr>
          <w:lang w:val="ru-RU" w:eastAsia="ru-RU" w:bidi="ar-SA"/>
        </w:rPr>
        <w:t xml:space="preserve"> муниципального образования Советского муниципальн</w:t>
      </w:r>
      <w:r w:rsidR="008E5000">
        <w:rPr>
          <w:lang w:val="ru-RU" w:eastAsia="ru-RU" w:bidi="ar-SA"/>
        </w:rPr>
        <w:t>ого района Саратовской области;</w:t>
      </w:r>
    </w:p>
    <w:p w14:paraId="75551E57" w14:textId="1579D082" w:rsidR="008E5000" w:rsidRDefault="008E5000" w:rsidP="003A256B">
      <w:pPr>
        <w:pStyle w:val="aff0"/>
        <w:numPr>
          <w:ilvl w:val="0"/>
          <w:numId w:val="33"/>
        </w:numPr>
        <w:rPr>
          <w:lang w:val="ru-RU" w:eastAsia="ru-RU" w:bidi="ar-SA"/>
        </w:rPr>
      </w:pPr>
      <w:r>
        <w:rPr>
          <w:lang w:val="ru-RU" w:eastAsia="ru-RU" w:bidi="ar-SA"/>
        </w:rPr>
        <w:t xml:space="preserve">Правила землепользования и застройки </w:t>
      </w:r>
      <w:proofErr w:type="spellStart"/>
      <w:r w:rsidRPr="00BE3801">
        <w:rPr>
          <w:lang w:val="ru-RU" w:eastAsia="ru-RU" w:bidi="ar-SA"/>
        </w:rPr>
        <w:t>Золотостепского</w:t>
      </w:r>
      <w:proofErr w:type="spellEnd"/>
      <w:r w:rsidRPr="00BE3801">
        <w:rPr>
          <w:lang w:val="ru-RU" w:eastAsia="ru-RU" w:bidi="ar-SA"/>
        </w:rPr>
        <w:t xml:space="preserve"> муниципального образования Советского муниципальн</w:t>
      </w:r>
      <w:r>
        <w:rPr>
          <w:lang w:val="ru-RU" w:eastAsia="ru-RU" w:bidi="ar-SA"/>
        </w:rPr>
        <w:t>ого района Саратовской области;</w:t>
      </w:r>
    </w:p>
    <w:p w14:paraId="367083B7" w14:textId="6BE28B3F" w:rsidR="008E5000" w:rsidRPr="002350DE" w:rsidRDefault="008E5000" w:rsidP="003A256B">
      <w:pPr>
        <w:pStyle w:val="aff0"/>
        <w:numPr>
          <w:ilvl w:val="0"/>
          <w:numId w:val="33"/>
        </w:numPr>
        <w:rPr>
          <w:lang w:val="ru-RU" w:eastAsia="ru-RU" w:bidi="ar-SA"/>
        </w:rPr>
      </w:pPr>
      <w:r>
        <w:rPr>
          <w:lang w:val="ru-RU" w:eastAsia="ru-RU" w:bidi="ar-SA"/>
        </w:rPr>
        <w:t>Положение о составе и содержании проектов планировки территории, предусматривающих размещение одного или нескольких линейных объектов (в ред. Постановления Правительства РФ от 06.07.2019 №864)</w:t>
      </w:r>
    </w:p>
    <w:p w14:paraId="42BDD312" w14:textId="77777777" w:rsidR="002E1733" w:rsidRDefault="002E1733" w:rsidP="001A5884">
      <w:pPr>
        <w:shd w:val="clear" w:color="auto" w:fill="FFFFFF"/>
        <w:rPr>
          <w:rFonts w:eastAsia="Times New Roman" w:cs="Times New Roman"/>
          <w:b/>
          <w:i/>
          <w:szCs w:val="28"/>
          <w:u w:val="single"/>
          <w:lang w:eastAsia="ar-SA" w:bidi="en-US"/>
        </w:rPr>
      </w:pPr>
    </w:p>
    <w:p w14:paraId="1A135967" w14:textId="77777777" w:rsidR="001A5884" w:rsidRPr="009A25E6" w:rsidRDefault="001A5884" w:rsidP="001A5884">
      <w:pPr>
        <w:shd w:val="clear" w:color="auto" w:fill="FFFFFF"/>
        <w:rPr>
          <w:rFonts w:eastAsia="Times New Roman" w:cs="Times New Roman"/>
          <w:b/>
          <w:i/>
          <w:szCs w:val="28"/>
          <w:u w:val="single"/>
          <w:lang w:eastAsia="ar-SA" w:bidi="en-US"/>
        </w:rPr>
      </w:pPr>
      <w:r w:rsidRPr="009A25E6">
        <w:rPr>
          <w:rFonts w:eastAsia="Times New Roman" w:cs="Times New Roman"/>
          <w:b/>
          <w:i/>
          <w:szCs w:val="28"/>
          <w:u w:val="single"/>
          <w:lang w:eastAsia="ar-SA" w:bidi="en-US"/>
        </w:rPr>
        <w:t>Авторский коллектив проекта:</w:t>
      </w:r>
    </w:p>
    <w:p w14:paraId="735986A7" w14:textId="77777777" w:rsidR="001A5884" w:rsidRPr="009A25E6" w:rsidRDefault="001A5884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  <w:proofErr w:type="spellStart"/>
      <w:r w:rsidRPr="009A25E6">
        <w:rPr>
          <w:rFonts w:eastAsia="Times New Roman" w:cs="Times New Roman"/>
          <w:szCs w:val="28"/>
          <w:lang w:eastAsia="ar-SA" w:bidi="en-US"/>
        </w:rPr>
        <w:t>Базанова</w:t>
      </w:r>
      <w:proofErr w:type="spellEnd"/>
      <w:r w:rsidRPr="009A25E6">
        <w:rPr>
          <w:rFonts w:eastAsia="Times New Roman" w:cs="Times New Roman"/>
          <w:szCs w:val="28"/>
          <w:lang w:eastAsia="ar-SA" w:bidi="en-US"/>
        </w:rPr>
        <w:t xml:space="preserve"> Т.Ю.</w:t>
      </w:r>
      <w:r w:rsidRPr="009A25E6">
        <w:rPr>
          <w:rFonts w:eastAsia="Times New Roman" w:cs="Times New Roman"/>
          <w:szCs w:val="28"/>
          <w:lang w:eastAsia="ar-SA" w:bidi="en-US"/>
        </w:rPr>
        <w:tab/>
        <w:t>генеральный директор;</w:t>
      </w:r>
    </w:p>
    <w:p w14:paraId="4C8FA463" w14:textId="77777777" w:rsidR="001A5884" w:rsidRPr="009A25E6" w:rsidRDefault="001A5884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  <w:r w:rsidRPr="009A25E6">
        <w:rPr>
          <w:rFonts w:eastAsia="Times New Roman" w:cs="Times New Roman"/>
          <w:szCs w:val="28"/>
          <w:lang w:eastAsia="ar-SA" w:bidi="en-US"/>
        </w:rPr>
        <w:t>Колодезная М.А.</w:t>
      </w:r>
      <w:r w:rsidRPr="009A25E6">
        <w:rPr>
          <w:rFonts w:eastAsia="Times New Roman" w:cs="Times New Roman"/>
          <w:szCs w:val="28"/>
          <w:lang w:eastAsia="ar-SA" w:bidi="en-US"/>
        </w:rPr>
        <w:tab/>
        <w:t>заместитель генерального директора;</w:t>
      </w:r>
    </w:p>
    <w:p w14:paraId="3DA23D36" w14:textId="77777777" w:rsidR="001A5884" w:rsidRPr="009A25E6" w:rsidRDefault="001A5884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  <w:proofErr w:type="spellStart"/>
      <w:r w:rsidRPr="009A25E6">
        <w:rPr>
          <w:rFonts w:eastAsia="Times New Roman" w:cs="Times New Roman"/>
          <w:szCs w:val="28"/>
          <w:lang w:eastAsia="ar-SA" w:bidi="en-US"/>
        </w:rPr>
        <w:t>Дорохина</w:t>
      </w:r>
      <w:proofErr w:type="spellEnd"/>
      <w:r w:rsidRPr="009A25E6">
        <w:rPr>
          <w:rFonts w:eastAsia="Times New Roman" w:cs="Times New Roman"/>
          <w:szCs w:val="28"/>
          <w:lang w:eastAsia="ar-SA" w:bidi="en-US"/>
        </w:rPr>
        <w:t xml:space="preserve"> О.А.</w:t>
      </w:r>
      <w:r w:rsidRPr="009A25E6">
        <w:rPr>
          <w:rFonts w:eastAsia="Times New Roman" w:cs="Times New Roman"/>
          <w:szCs w:val="28"/>
          <w:lang w:eastAsia="ar-SA" w:bidi="en-US"/>
        </w:rPr>
        <w:tab/>
        <w:t>начальник контрактного отдела;</w:t>
      </w:r>
    </w:p>
    <w:p w14:paraId="141312E4" w14:textId="77777777" w:rsidR="001A5884" w:rsidRPr="009A25E6" w:rsidRDefault="001A5884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  <w:proofErr w:type="spellStart"/>
      <w:r w:rsidRPr="009A25E6">
        <w:rPr>
          <w:rFonts w:eastAsia="Times New Roman" w:cs="Times New Roman"/>
          <w:szCs w:val="28"/>
          <w:lang w:eastAsia="ar-SA" w:bidi="en-US"/>
        </w:rPr>
        <w:t>Темнов</w:t>
      </w:r>
      <w:proofErr w:type="spellEnd"/>
      <w:r w:rsidRPr="009A25E6">
        <w:rPr>
          <w:rFonts w:eastAsia="Times New Roman" w:cs="Times New Roman"/>
          <w:szCs w:val="28"/>
          <w:lang w:eastAsia="ar-SA" w:bidi="en-US"/>
        </w:rPr>
        <w:t xml:space="preserve"> А.В. </w:t>
      </w:r>
      <w:r w:rsidRPr="009A25E6">
        <w:rPr>
          <w:rFonts w:eastAsia="Times New Roman" w:cs="Times New Roman"/>
          <w:szCs w:val="28"/>
          <w:lang w:eastAsia="ar-SA" w:bidi="en-US"/>
        </w:rPr>
        <w:tab/>
      </w:r>
      <w:r w:rsidRPr="009A25E6">
        <w:rPr>
          <w:rFonts w:eastAsia="Times New Roman" w:cs="Times New Roman"/>
          <w:szCs w:val="28"/>
          <w:lang w:eastAsia="ar-SA" w:bidi="en-US"/>
        </w:rPr>
        <w:tab/>
        <w:t>начальник градостроительного отдела;</w:t>
      </w:r>
    </w:p>
    <w:p w14:paraId="3AC8793D" w14:textId="77777777" w:rsidR="001A5884" w:rsidRPr="009A25E6" w:rsidRDefault="001A5884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  <w:r w:rsidRPr="009A25E6">
        <w:rPr>
          <w:rFonts w:eastAsia="Times New Roman" w:cs="Times New Roman"/>
          <w:szCs w:val="28"/>
          <w:lang w:eastAsia="ar-SA" w:bidi="en-US"/>
        </w:rPr>
        <w:t>Поляков В.А.</w:t>
      </w:r>
      <w:r w:rsidRPr="009A25E6">
        <w:rPr>
          <w:rFonts w:eastAsia="Times New Roman" w:cs="Times New Roman"/>
          <w:szCs w:val="28"/>
          <w:lang w:eastAsia="ar-SA" w:bidi="en-US"/>
        </w:rPr>
        <w:tab/>
      </w:r>
      <w:r w:rsidRPr="009A25E6">
        <w:rPr>
          <w:rFonts w:eastAsia="Times New Roman" w:cs="Times New Roman"/>
          <w:szCs w:val="28"/>
          <w:lang w:eastAsia="ar-SA" w:bidi="en-US"/>
        </w:rPr>
        <w:tab/>
        <w:t>главный инженер проекта;</w:t>
      </w:r>
    </w:p>
    <w:p w14:paraId="37DFECC8" w14:textId="77777777" w:rsidR="001A5884" w:rsidRPr="009A25E6" w:rsidRDefault="001A5884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  <w:r w:rsidRPr="009A25E6">
        <w:rPr>
          <w:rFonts w:eastAsia="Times New Roman" w:cs="Times New Roman"/>
          <w:szCs w:val="28"/>
          <w:lang w:eastAsia="ar-SA" w:bidi="en-US"/>
        </w:rPr>
        <w:t xml:space="preserve">Ковшик М.А. </w:t>
      </w:r>
      <w:r w:rsidRPr="009A25E6">
        <w:rPr>
          <w:rFonts w:eastAsia="Times New Roman" w:cs="Times New Roman"/>
          <w:szCs w:val="28"/>
          <w:lang w:eastAsia="ar-SA" w:bidi="en-US"/>
        </w:rPr>
        <w:tab/>
        <w:t>главный архитектор проекта;</w:t>
      </w:r>
    </w:p>
    <w:p w14:paraId="248B8368" w14:textId="77777777" w:rsidR="001A5884" w:rsidRPr="009A25E6" w:rsidRDefault="001A5884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  <w:r w:rsidRPr="009A25E6">
        <w:rPr>
          <w:rFonts w:eastAsia="Times New Roman" w:cs="Times New Roman"/>
          <w:szCs w:val="28"/>
          <w:lang w:eastAsia="ar-SA" w:bidi="en-US"/>
        </w:rPr>
        <w:t xml:space="preserve">Солдатова О.С. </w:t>
      </w:r>
      <w:r w:rsidRPr="009A25E6">
        <w:rPr>
          <w:rFonts w:eastAsia="Times New Roman" w:cs="Times New Roman"/>
          <w:szCs w:val="28"/>
          <w:lang w:eastAsia="ar-SA" w:bidi="en-US"/>
        </w:rPr>
        <w:tab/>
        <w:t>архитектор;</w:t>
      </w:r>
    </w:p>
    <w:p w14:paraId="173D02F4" w14:textId="77777777" w:rsidR="001A5884" w:rsidRPr="009A25E6" w:rsidRDefault="001A5884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  <w:r w:rsidRPr="009A25E6">
        <w:rPr>
          <w:rFonts w:eastAsia="Times New Roman" w:cs="Times New Roman"/>
          <w:szCs w:val="28"/>
          <w:lang w:eastAsia="ar-SA" w:bidi="en-US"/>
        </w:rPr>
        <w:t>Рябова О.В.</w:t>
      </w:r>
      <w:r w:rsidRPr="009A25E6">
        <w:rPr>
          <w:rFonts w:eastAsia="Times New Roman" w:cs="Times New Roman"/>
          <w:szCs w:val="28"/>
          <w:lang w:eastAsia="ar-SA" w:bidi="en-US"/>
        </w:rPr>
        <w:tab/>
      </w:r>
      <w:r w:rsidRPr="009A25E6">
        <w:rPr>
          <w:rFonts w:eastAsia="Times New Roman" w:cs="Times New Roman"/>
          <w:szCs w:val="28"/>
          <w:lang w:eastAsia="ar-SA" w:bidi="en-US"/>
        </w:rPr>
        <w:tab/>
        <w:t>экономист градостроительства.</w:t>
      </w:r>
    </w:p>
    <w:p w14:paraId="69C3A9D5" w14:textId="77777777" w:rsidR="00347901" w:rsidRDefault="00347901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</w:p>
    <w:p w14:paraId="388DF8CC" w14:textId="77777777" w:rsidR="001A5884" w:rsidRPr="009A25E6" w:rsidRDefault="001A5884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  <w:r w:rsidRPr="009A25E6">
        <w:rPr>
          <w:rFonts w:eastAsia="Times New Roman" w:cs="Times New Roman"/>
          <w:szCs w:val="28"/>
          <w:lang w:eastAsia="ar-SA" w:bidi="en-US"/>
        </w:rPr>
        <w:t>Графические материалы разработаны с использованием ГИС «</w:t>
      </w:r>
      <w:proofErr w:type="spellStart"/>
      <w:r w:rsidRPr="009A25E6">
        <w:rPr>
          <w:rFonts w:eastAsia="Times New Roman" w:cs="Times New Roman"/>
          <w:szCs w:val="28"/>
          <w:lang w:eastAsia="ar-SA" w:bidi="en-US"/>
        </w:rPr>
        <w:t>MapI</w:t>
      </w:r>
      <w:proofErr w:type="spellEnd"/>
      <w:r w:rsidRPr="009A25E6">
        <w:rPr>
          <w:rFonts w:eastAsia="Times New Roman" w:cs="Times New Roman"/>
          <w:szCs w:val="28"/>
          <w:lang w:val="en-US" w:eastAsia="ar-SA" w:bidi="en-US"/>
        </w:rPr>
        <w:t>n</w:t>
      </w:r>
      <w:proofErr w:type="spellStart"/>
      <w:r w:rsidRPr="009A25E6">
        <w:rPr>
          <w:rFonts w:eastAsia="Times New Roman" w:cs="Times New Roman"/>
          <w:szCs w:val="28"/>
          <w:lang w:eastAsia="ar-SA" w:bidi="en-US"/>
        </w:rPr>
        <w:t>fo</w:t>
      </w:r>
      <w:proofErr w:type="spellEnd"/>
      <w:r w:rsidRPr="009A25E6">
        <w:rPr>
          <w:rFonts w:eastAsia="Times New Roman" w:cs="Times New Roman"/>
          <w:szCs w:val="28"/>
          <w:lang w:eastAsia="ar-SA" w:bidi="en-US"/>
        </w:rPr>
        <w:t>», графических редакторов «</w:t>
      </w:r>
      <w:proofErr w:type="spellStart"/>
      <w:r w:rsidRPr="009A25E6">
        <w:rPr>
          <w:rFonts w:eastAsia="Times New Roman" w:cs="Times New Roman"/>
          <w:szCs w:val="28"/>
          <w:lang w:eastAsia="ar-SA" w:bidi="en-US"/>
        </w:rPr>
        <w:t>CorelDraw</w:t>
      </w:r>
      <w:proofErr w:type="spellEnd"/>
      <w:r w:rsidRPr="009A25E6">
        <w:rPr>
          <w:rFonts w:eastAsia="Times New Roman" w:cs="Times New Roman"/>
          <w:szCs w:val="28"/>
          <w:lang w:eastAsia="ar-SA" w:bidi="en-US"/>
        </w:rPr>
        <w:t>», «</w:t>
      </w:r>
      <w:proofErr w:type="spellStart"/>
      <w:r w:rsidRPr="009A25E6">
        <w:rPr>
          <w:rFonts w:eastAsia="Times New Roman" w:cs="Times New Roman"/>
          <w:szCs w:val="28"/>
          <w:lang w:eastAsia="ar-SA" w:bidi="en-US"/>
        </w:rPr>
        <w:t>Photoshop</w:t>
      </w:r>
      <w:proofErr w:type="spellEnd"/>
      <w:r w:rsidRPr="009A25E6">
        <w:rPr>
          <w:rFonts w:eastAsia="Times New Roman" w:cs="Times New Roman"/>
          <w:szCs w:val="28"/>
          <w:lang w:eastAsia="ar-SA" w:bidi="en-US"/>
        </w:rPr>
        <w:t>».</w:t>
      </w:r>
    </w:p>
    <w:p w14:paraId="398E76B0" w14:textId="5D7341FB" w:rsidR="001A5884" w:rsidRPr="009A25E6" w:rsidRDefault="001A5884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  <w:r w:rsidRPr="009A25E6">
        <w:rPr>
          <w:rFonts w:eastAsia="Times New Roman" w:cs="Times New Roman"/>
          <w:szCs w:val="28"/>
          <w:lang w:eastAsia="ar-SA" w:bidi="en-US"/>
        </w:rPr>
        <w:t>Создание и обработка текстовых и табличных материалов проводились с использованием пакето</w:t>
      </w:r>
      <w:r w:rsidR="001923E2">
        <w:rPr>
          <w:rFonts w:eastAsia="Times New Roman" w:cs="Times New Roman"/>
          <w:szCs w:val="28"/>
          <w:lang w:eastAsia="ar-SA" w:bidi="en-US"/>
        </w:rPr>
        <w:t>в программ «</w:t>
      </w:r>
      <w:proofErr w:type="spellStart"/>
      <w:r w:rsidR="001923E2">
        <w:rPr>
          <w:rFonts w:eastAsia="Times New Roman" w:cs="Times New Roman"/>
          <w:szCs w:val="28"/>
          <w:lang w:eastAsia="ar-SA" w:bidi="en-US"/>
        </w:rPr>
        <w:t>Microsoft</w:t>
      </w:r>
      <w:proofErr w:type="spellEnd"/>
      <w:r w:rsidR="001923E2">
        <w:rPr>
          <w:rFonts w:eastAsia="Times New Roman" w:cs="Times New Roman"/>
          <w:szCs w:val="28"/>
          <w:lang w:eastAsia="ar-SA" w:bidi="en-US"/>
        </w:rPr>
        <w:t xml:space="preserve"> </w:t>
      </w:r>
      <w:proofErr w:type="spellStart"/>
      <w:r w:rsidR="001923E2">
        <w:rPr>
          <w:rFonts w:eastAsia="Times New Roman" w:cs="Times New Roman"/>
          <w:szCs w:val="28"/>
          <w:lang w:eastAsia="ar-SA" w:bidi="en-US"/>
        </w:rPr>
        <w:t>Office</w:t>
      </w:r>
      <w:proofErr w:type="spellEnd"/>
      <w:r w:rsidRPr="009A25E6">
        <w:rPr>
          <w:rFonts w:eastAsia="Times New Roman" w:cs="Times New Roman"/>
          <w:szCs w:val="28"/>
          <w:lang w:eastAsia="ar-SA" w:bidi="en-US"/>
        </w:rPr>
        <w:t>».</w:t>
      </w:r>
    </w:p>
    <w:p w14:paraId="296C154E" w14:textId="77777777" w:rsidR="001A5884" w:rsidRDefault="001A5884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  <w:r w:rsidRPr="009A25E6">
        <w:rPr>
          <w:rFonts w:eastAsia="Times New Roman" w:cs="Times New Roman"/>
          <w:szCs w:val="28"/>
          <w:lang w:eastAsia="ar-SA" w:bidi="en-US"/>
        </w:rPr>
        <w:t>При подготовке данного проекта использовано исключительно лицензионное программное обеспечение, являющееся собственностью ООО «САРСТРОЙНИИПРОЕКТ».</w:t>
      </w:r>
    </w:p>
    <w:p w14:paraId="11D1DD3B" w14:textId="77777777" w:rsidR="001923E2" w:rsidRDefault="001923E2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</w:p>
    <w:p w14:paraId="42C45714" w14:textId="77777777" w:rsidR="001923E2" w:rsidRDefault="001923E2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</w:p>
    <w:p w14:paraId="014D79E1" w14:textId="77777777" w:rsidR="001923E2" w:rsidRDefault="001923E2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</w:p>
    <w:p w14:paraId="14495786" w14:textId="77777777" w:rsidR="001923E2" w:rsidRDefault="001923E2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</w:p>
    <w:p w14:paraId="5CAF7EA7" w14:textId="77777777" w:rsidR="001923E2" w:rsidRDefault="001923E2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</w:p>
    <w:p w14:paraId="539AC33E" w14:textId="77777777" w:rsidR="001923E2" w:rsidRDefault="001923E2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</w:p>
    <w:p w14:paraId="7340F956" w14:textId="77777777" w:rsidR="001923E2" w:rsidRDefault="001923E2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</w:p>
    <w:p w14:paraId="1EAA53F3" w14:textId="77777777" w:rsidR="001923E2" w:rsidRDefault="001923E2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</w:p>
    <w:p w14:paraId="076366ED" w14:textId="77777777" w:rsidR="001923E2" w:rsidRDefault="001923E2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</w:p>
    <w:p w14:paraId="0B7036D1" w14:textId="77777777" w:rsidR="001923E2" w:rsidRDefault="001923E2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</w:p>
    <w:p w14:paraId="6AF3A38D" w14:textId="77777777" w:rsidR="001923E2" w:rsidRDefault="001923E2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</w:p>
    <w:p w14:paraId="1FD637D5" w14:textId="77777777" w:rsidR="001923E2" w:rsidRDefault="001923E2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</w:p>
    <w:p w14:paraId="7828B786" w14:textId="77777777" w:rsidR="001923E2" w:rsidRDefault="001923E2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</w:p>
    <w:p w14:paraId="4D158504" w14:textId="77777777" w:rsidR="001923E2" w:rsidRDefault="001923E2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</w:p>
    <w:p w14:paraId="4D9CD5AD" w14:textId="77777777" w:rsidR="001923E2" w:rsidRPr="009A25E6" w:rsidRDefault="001923E2" w:rsidP="001A5884">
      <w:pPr>
        <w:shd w:val="clear" w:color="auto" w:fill="FFFFFF"/>
        <w:rPr>
          <w:rFonts w:eastAsia="Times New Roman" w:cs="Times New Roman"/>
          <w:szCs w:val="28"/>
          <w:lang w:eastAsia="ar-SA" w:bidi="en-US"/>
        </w:rPr>
      </w:pPr>
    </w:p>
    <w:p w14:paraId="7003B756" w14:textId="62483021" w:rsidR="00B75638" w:rsidRPr="009A25E6" w:rsidRDefault="00B75638" w:rsidP="00E37C20">
      <w:pPr>
        <w:pStyle w:val="1"/>
        <w:spacing w:line="240" w:lineRule="auto"/>
        <w:rPr>
          <w:rFonts w:cs="Times New Roman"/>
          <w:caps w:val="0"/>
          <w:sz w:val="24"/>
          <w:szCs w:val="24"/>
        </w:rPr>
      </w:pPr>
      <w:bookmarkStart w:id="5" w:name="_Toc32160385"/>
      <w:r w:rsidRPr="009A25E6">
        <w:rPr>
          <w:rFonts w:cs="Times New Roman"/>
          <w:sz w:val="24"/>
          <w:szCs w:val="24"/>
        </w:rPr>
        <w:lastRenderedPageBreak/>
        <w:t xml:space="preserve">1. </w:t>
      </w:r>
      <w:bookmarkEnd w:id="4"/>
      <w:r w:rsidR="00E81C85">
        <w:rPr>
          <w:rFonts w:cs="Times New Roman"/>
          <w:sz w:val="24"/>
          <w:szCs w:val="24"/>
        </w:rPr>
        <w:t xml:space="preserve"> Основная часть проекта планировки территории</w:t>
      </w:r>
      <w:bookmarkEnd w:id="5"/>
    </w:p>
    <w:p w14:paraId="599D4D0F" w14:textId="3DB1E5EA" w:rsidR="00B75638" w:rsidRPr="009A25E6" w:rsidRDefault="00F3250A" w:rsidP="00AE1498">
      <w:pPr>
        <w:pStyle w:val="20"/>
        <w:rPr>
          <w:rFonts w:cs="Times New Roman"/>
          <w:sz w:val="24"/>
          <w:szCs w:val="24"/>
        </w:rPr>
      </w:pPr>
      <w:bookmarkStart w:id="6" w:name="_Toc244405521"/>
      <w:bookmarkStart w:id="7" w:name="_Toc244407689"/>
      <w:bookmarkStart w:id="8" w:name="_Toc244410150"/>
      <w:bookmarkStart w:id="9" w:name="_Toc244411137"/>
      <w:bookmarkStart w:id="10" w:name="_Toc270941725"/>
      <w:bookmarkStart w:id="11" w:name="_Toc312357134"/>
      <w:bookmarkStart w:id="12" w:name="_Toc32160386"/>
      <w:r w:rsidRPr="009A25E6">
        <w:rPr>
          <w:rFonts w:cs="Times New Roman"/>
          <w:sz w:val="24"/>
          <w:szCs w:val="24"/>
        </w:rPr>
        <w:t>1.1</w:t>
      </w:r>
      <w:r w:rsidR="00B75638" w:rsidRPr="009A25E6">
        <w:rPr>
          <w:rFonts w:cs="Times New Roman"/>
          <w:sz w:val="24"/>
          <w:szCs w:val="24"/>
        </w:rPr>
        <w:t xml:space="preserve"> </w:t>
      </w:r>
      <w:bookmarkEnd w:id="6"/>
      <w:bookmarkEnd w:id="7"/>
      <w:bookmarkEnd w:id="8"/>
      <w:bookmarkEnd w:id="9"/>
      <w:bookmarkEnd w:id="10"/>
      <w:bookmarkEnd w:id="11"/>
      <w:r w:rsidR="00AE1498">
        <w:rPr>
          <w:rFonts w:cs="Times New Roman"/>
          <w:sz w:val="24"/>
          <w:szCs w:val="24"/>
        </w:rPr>
        <w:t>РАЗДЕЛ 1 «</w:t>
      </w:r>
      <w:r w:rsidR="00E81C85">
        <w:rPr>
          <w:rFonts w:cs="Times New Roman"/>
          <w:sz w:val="24"/>
          <w:szCs w:val="24"/>
        </w:rPr>
        <w:t>Проект планировки территории. Графическая часть</w:t>
      </w:r>
      <w:r w:rsidR="00AE1498">
        <w:rPr>
          <w:rFonts w:cs="Times New Roman"/>
          <w:sz w:val="24"/>
          <w:szCs w:val="24"/>
        </w:rPr>
        <w:t>»</w:t>
      </w:r>
      <w:bookmarkEnd w:id="12"/>
    </w:p>
    <w:p w14:paraId="2BA7F203" w14:textId="60114C04" w:rsidR="00323187" w:rsidRPr="00323187" w:rsidRDefault="00323187" w:rsidP="00323187">
      <w:pPr>
        <w:pStyle w:val="aff0"/>
        <w:rPr>
          <w:lang w:val="ru-RU"/>
        </w:rPr>
      </w:pPr>
      <w:r>
        <w:rPr>
          <w:lang w:val="ru-RU"/>
        </w:rPr>
        <w:t>В с</w:t>
      </w:r>
      <w:r w:rsidRPr="00323187">
        <w:rPr>
          <w:lang w:val="ru-RU"/>
        </w:rPr>
        <w:t xml:space="preserve">остав </w:t>
      </w:r>
      <w:r>
        <w:rPr>
          <w:lang w:val="ru-RU"/>
        </w:rPr>
        <w:t xml:space="preserve">графической части </w:t>
      </w:r>
      <w:r w:rsidR="00DA7DCD" w:rsidRPr="00DA7DCD">
        <w:rPr>
          <w:lang w:val="ru-RU"/>
        </w:rPr>
        <w:t xml:space="preserve">проектных материалов </w:t>
      </w:r>
      <w:r>
        <w:rPr>
          <w:lang w:val="ru-RU"/>
        </w:rPr>
        <w:t xml:space="preserve">проекта планировки </w:t>
      </w:r>
      <w:r w:rsidR="008E2C53" w:rsidRPr="008E2C53">
        <w:rPr>
          <w:lang w:val="ru-RU"/>
        </w:rPr>
        <w:t xml:space="preserve">входит </w:t>
      </w:r>
      <w:r w:rsidRPr="00323187">
        <w:rPr>
          <w:lang w:val="ru-RU"/>
        </w:rPr>
        <w:t xml:space="preserve">Чертеж планировки территории </w:t>
      </w:r>
      <w:r w:rsidRPr="00744D58">
        <w:rPr>
          <w:lang w:val="ru-RU"/>
        </w:rPr>
        <w:t>М 1:1000</w:t>
      </w:r>
      <w:r w:rsidR="00744D58" w:rsidRPr="00744D58">
        <w:rPr>
          <w:lang w:val="ru-RU"/>
        </w:rPr>
        <w:t>.</w:t>
      </w:r>
    </w:p>
    <w:p w14:paraId="64FC2219" w14:textId="77777777" w:rsidR="00323187" w:rsidRPr="00323187" w:rsidRDefault="00323187" w:rsidP="00323187">
      <w:pPr>
        <w:pStyle w:val="aff0"/>
        <w:rPr>
          <w:lang w:val="ru-RU"/>
        </w:rPr>
      </w:pPr>
      <w:r w:rsidRPr="00323187">
        <w:rPr>
          <w:lang w:val="ru-RU"/>
        </w:rPr>
        <w:t xml:space="preserve"> На чертеже отображаются:</w:t>
      </w:r>
    </w:p>
    <w:p w14:paraId="37B4FE16" w14:textId="73A9ADCB" w:rsidR="00323187" w:rsidRPr="00323187" w:rsidRDefault="00323187" w:rsidP="00323187">
      <w:pPr>
        <w:pStyle w:val="aff0"/>
        <w:rPr>
          <w:lang w:val="ru-RU"/>
        </w:rPr>
      </w:pPr>
      <w:r>
        <w:rPr>
          <w:lang w:val="ru-RU"/>
        </w:rPr>
        <w:t>-</w:t>
      </w:r>
      <w:r w:rsidRPr="00323187">
        <w:rPr>
          <w:lang w:val="ru-RU"/>
        </w:rPr>
        <w:tab/>
        <w:t>границы проектирования;</w:t>
      </w:r>
    </w:p>
    <w:p w14:paraId="35846623" w14:textId="12AB7CF6" w:rsidR="00323187" w:rsidRPr="00323187" w:rsidRDefault="00323187" w:rsidP="00323187">
      <w:pPr>
        <w:pStyle w:val="aff0"/>
        <w:rPr>
          <w:lang w:val="ru-RU"/>
        </w:rPr>
      </w:pPr>
      <w:r>
        <w:rPr>
          <w:lang w:val="ru-RU"/>
        </w:rPr>
        <w:t>-</w:t>
      </w:r>
      <w:r w:rsidRPr="00323187">
        <w:rPr>
          <w:lang w:val="ru-RU"/>
        </w:rPr>
        <w:tab/>
        <w:t xml:space="preserve">красные линии; </w:t>
      </w:r>
    </w:p>
    <w:p w14:paraId="334F25E1" w14:textId="1E3D81F6" w:rsidR="00323187" w:rsidRPr="00323187" w:rsidRDefault="00323187" w:rsidP="00323187">
      <w:pPr>
        <w:pStyle w:val="aff0"/>
        <w:rPr>
          <w:lang w:val="ru-RU"/>
        </w:rPr>
      </w:pPr>
      <w:r>
        <w:rPr>
          <w:lang w:val="ru-RU"/>
        </w:rPr>
        <w:t>-</w:t>
      </w:r>
      <w:r w:rsidRPr="00323187">
        <w:rPr>
          <w:lang w:val="ru-RU"/>
        </w:rPr>
        <w:tab/>
        <w:t>таблица с перечнем поворотных точек красных линий;</w:t>
      </w:r>
    </w:p>
    <w:p w14:paraId="7E6D086B" w14:textId="41CFF2B2" w:rsidR="00323187" w:rsidRPr="00323187" w:rsidRDefault="00323187" w:rsidP="00323187">
      <w:pPr>
        <w:pStyle w:val="aff0"/>
        <w:rPr>
          <w:lang w:val="ru-RU"/>
        </w:rPr>
      </w:pPr>
      <w:r>
        <w:rPr>
          <w:lang w:val="ru-RU"/>
        </w:rPr>
        <w:t>-</w:t>
      </w:r>
      <w:r w:rsidRPr="00323187">
        <w:rPr>
          <w:lang w:val="ru-RU"/>
        </w:rPr>
        <w:tab/>
        <w:t>линии, обозначающие дороги, улицы, проезды, объекты существующей транспортной инфраструктуры;</w:t>
      </w:r>
    </w:p>
    <w:p w14:paraId="37E8EF5A" w14:textId="14F30630" w:rsidR="00323187" w:rsidRPr="00323187" w:rsidRDefault="00323187" w:rsidP="00323187">
      <w:pPr>
        <w:pStyle w:val="aff0"/>
        <w:rPr>
          <w:lang w:val="ru-RU"/>
        </w:rPr>
      </w:pPr>
      <w:r>
        <w:rPr>
          <w:lang w:val="ru-RU"/>
        </w:rPr>
        <w:t>-</w:t>
      </w:r>
      <w:r w:rsidRPr="00323187">
        <w:rPr>
          <w:lang w:val="ru-RU"/>
        </w:rPr>
        <w:tab/>
        <w:t>линии, обозначающие линии связи, объекты инженерной инфраструктуры (существующие и проектируемые);</w:t>
      </w:r>
    </w:p>
    <w:p w14:paraId="67AF4D24" w14:textId="18109AF4" w:rsidR="00323187" w:rsidRDefault="00323187" w:rsidP="00323187">
      <w:pPr>
        <w:pStyle w:val="aff0"/>
        <w:rPr>
          <w:lang w:val="ru-RU"/>
        </w:rPr>
      </w:pPr>
      <w:r>
        <w:rPr>
          <w:lang w:val="ru-RU"/>
        </w:rPr>
        <w:t>-</w:t>
      </w:r>
      <w:r w:rsidRPr="00323187">
        <w:rPr>
          <w:lang w:val="ru-RU"/>
        </w:rPr>
        <w:tab/>
        <w:t xml:space="preserve">границы зон планируемого размещения объектов капитального        </w:t>
      </w:r>
      <w:r>
        <w:rPr>
          <w:lang w:val="ru-RU"/>
        </w:rPr>
        <w:t>строительства.</w:t>
      </w:r>
    </w:p>
    <w:p w14:paraId="5F19EC19" w14:textId="62EBEF52" w:rsidR="0056361F" w:rsidRDefault="00B75638" w:rsidP="00323187">
      <w:pPr>
        <w:pStyle w:val="aff0"/>
        <w:rPr>
          <w:lang w:val="ru-RU"/>
        </w:rPr>
      </w:pPr>
      <w:r w:rsidRPr="009A25E6">
        <w:rPr>
          <w:lang w:val="ru-RU"/>
        </w:rPr>
        <w:t xml:space="preserve"> </w:t>
      </w:r>
      <w:r w:rsidR="00DA7DCD" w:rsidRPr="00DA7DCD">
        <w:rPr>
          <w:lang w:val="ru-RU"/>
        </w:rPr>
        <w:t xml:space="preserve">Чертеж  проекта </w:t>
      </w:r>
      <w:r w:rsidR="00DA7DCD">
        <w:rPr>
          <w:lang w:val="ru-RU"/>
        </w:rPr>
        <w:t>планировки</w:t>
      </w:r>
      <w:r w:rsidR="00DA7DCD" w:rsidRPr="00DA7DCD">
        <w:rPr>
          <w:lang w:val="ru-RU"/>
        </w:rPr>
        <w:t xml:space="preserve"> территории в электронном виде выполнены в системе координат МСК-64.</w:t>
      </w:r>
    </w:p>
    <w:p w14:paraId="587E6CB3" w14:textId="77777777" w:rsidR="003A2349" w:rsidRDefault="003A2349" w:rsidP="00323187">
      <w:pPr>
        <w:pStyle w:val="aff0"/>
        <w:rPr>
          <w:lang w:val="ru-RU"/>
        </w:rPr>
      </w:pPr>
    </w:p>
    <w:p w14:paraId="7FB5E5C2" w14:textId="77777777" w:rsidR="00445B21" w:rsidRDefault="00445B21" w:rsidP="00323187">
      <w:pPr>
        <w:pStyle w:val="aff0"/>
        <w:rPr>
          <w:b/>
          <w:lang w:val="ru-RU"/>
        </w:rPr>
      </w:pPr>
    </w:p>
    <w:p w14:paraId="003C4F26" w14:textId="77777777" w:rsidR="00445B21" w:rsidRDefault="00445B21" w:rsidP="00323187">
      <w:pPr>
        <w:pStyle w:val="aff0"/>
        <w:rPr>
          <w:b/>
          <w:lang w:val="ru-RU"/>
        </w:rPr>
      </w:pPr>
    </w:p>
    <w:p w14:paraId="24B50819" w14:textId="77777777" w:rsidR="00445B21" w:rsidRDefault="00445B21" w:rsidP="00323187">
      <w:pPr>
        <w:pStyle w:val="aff0"/>
        <w:rPr>
          <w:b/>
          <w:lang w:val="ru-RU"/>
        </w:rPr>
      </w:pPr>
    </w:p>
    <w:p w14:paraId="50046FC3" w14:textId="77777777" w:rsidR="00445B21" w:rsidRDefault="00445B21" w:rsidP="00323187">
      <w:pPr>
        <w:pStyle w:val="aff0"/>
        <w:rPr>
          <w:b/>
          <w:lang w:val="ru-RU"/>
        </w:rPr>
      </w:pPr>
    </w:p>
    <w:p w14:paraId="55407B68" w14:textId="77777777" w:rsidR="00445B21" w:rsidRDefault="00445B21" w:rsidP="00323187">
      <w:pPr>
        <w:pStyle w:val="aff0"/>
        <w:rPr>
          <w:b/>
          <w:lang w:val="ru-RU"/>
        </w:rPr>
      </w:pPr>
    </w:p>
    <w:p w14:paraId="25CB3061" w14:textId="77777777" w:rsidR="00445B21" w:rsidRDefault="00445B21" w:rsidP="00323187">
      <w:pPr>
        <w:pStyle w:val="aff0"/>
        <w:rPr>
          <w:b/>
          <w:lang w:val="ru-RU"/>
        </w:rPr>
      </w:pPr>
    </w:p>
    <w:p w14:paraId="7F0BCCC8" w14:textId="77777777" w:rsidR="00445B21" w:rsidRDefault="00445B21" w:rsidP="00323187">
      <w:pPr>
        <w:pStyle w:val="aff0"/>
        <w:rPr>
          <w:b/>
          <w:lang w:val="ru-RU"/>
        </w:rPr>
      </w:pPr>
    </w:p>
    <w:p w14:paraId="02BC02CE" w14:textId="77777777" w:rsidR="00445B21" w:rsidRDefault="00445B21" w:rsidP="00323187">
      <w:pPr>
        <w:pStyle w:val="aff0"/>
        <w:rPr>
          <w:b/>
          <w:lang w:val="ru-RU"/>
        </w:rPr>
      </w:pPr>
    </w:p>
    <w:p w14:paraId="01C44CC4" w14:textId="77777777" w:rsidR="00445B21" w:rsidRDefault="00445B21" w:rsidP="00323187">
      <w:pPr>
        <w:pStyle w:val="aff0"/>
        <w:rPr>
          <w:b/>
          <w:lang w:val="ru-RU"/>
        </w:rPr>
      </w:pPr>
    </w:p>
    <w:p w14:paraId="62C1A9F5" w14:textId="77777777" w:rsidR="00445B21" w:rsidRDefault="00445B21" w:rsidP="00323187">
      <w:pPr>
        <w:pStyle w:val="aff0"/>
        <w:rPr>
          <w:b/>
          <w:lang w:val="ru-RU"/>
        </w:rPr>
      </w:pPr>
    </w:p>
    <w:p w14:paraId="3AA21A07" w14:textId="77777777" w:rsidR="00445B21" w:rsidRDefault="00445B21" w:rsidP="00323187">
      <w:pPr>
        <w:pStyle w:val="aff0"/>
        <w:rPr>
          <w:b/>
          <w:lang w:val="ru-RU"/>
        </w:rPr>
      </w:pPr>
    </w:p>
    <w:p w14:paraId="77CD64AB" w14:textId="77777777" w:rsidR="00445B21" w:rsidRDefault="00445B21" w:rsidP="00323187">
      <w:pPr>
        <w:pStyle w:val="aff0"/>
        <w:rPr>
          <w:b/>
          <w:lang w:val="ru-RU"/>
        </w:rPr>
      </w:pPr>
    </w:p>
    <w:p w14:paraId="1D9BE411" w14:textId="77777777" w:rsidR="00445B21" w:rsidRDefault="00445B21" w:rsidP="00323187">
      <w:pPr>
        <w:pStyle w:val="aff0"/>
        <w:rPr>
          <w:b/>
          <w:lang w:val="ru-RU"/>
        </w:rPr>
      </w:pPr>
    </w:p>
    <w:p w14:paraId="008921E4" w14:textId="77777777" w:rsidR="00445B21" w:rsidRDefault="00445B21" w:rsidP="00323187">
      <w:pPr>
        <w:pStyle w:val="aff0"/>
        <w:rPr>
          <w:b/>
          <w:lang w:val="ru-RU"/>
        </w:rPr>
      </w:pPr>
    </w:p>
    <w:p w14:paraId="27E5E6C5" w14:textId="77777777" w:rsidR="00445B21" w:rsidRDefault="00445B21" w:rsidP="00323187">
      <w:pPr>
        <w:pStyle w:val="aff0"/>
        <w:rPr>
          <w:b/>
          <w:lang w:val="ru-RU"/>
        </w:rPr>
      </w:pPr>
    </w:p>
    <w:p w14:paraId="39D2DD39" w14:textId="77777777" w:rsidR="00445B21" w:rsidRDefault="00445B21" w:rsidP="00323187">
      <w:pPr>
        <w:pStyle w:val="aff0"/>
        <w:rPr>
          <w:b/>
          <w:lang w:val="ru-RU"/>
        </w:rPr>
      </w:pPr>
    </w:p>
    <w:p w14:paraId="697DA7E3" w14:textId="77777777" w:rsidR="00445B21" w:rsidRDefault="00445B21" w:rsidP="00323187">
      <w:pPr>
        <w:pStyle w:val="aff0"/>
        <w:rPr>
          <w:b/>
          <w:lang w:val="ru-RU"/>
        </w:rPr>
      </w:pPr>
    </w:p>
    <w:p w14:paraId="149E9F56" w14:textId="77777777" w:rsidR="00445B21" w:rsidRDefault="00445B21" w:rsidP="00323187">
      <w:pPr>
        <w:pStyle w:val="aff0"/>
        <w:rPr>
          <w:b/>
          <w:lang w:val="ru-RU"/>
        </w:rPr>
      </w:pPr>
    </w:p>
    <w:p w14:paraId="245360FD" w14:textId="77777777" w:rsidR="00445B21" w:rsidRDefault="00445B21" w:rsidP="00323187">
      <w:pPr>
        <w:pStyle w:val="aff0"/>
        <w:rPr>
          <w:b/>
          <w:lang w:val="ru-RU"/>
        </w:rPr>
      </w:pPr>
    </w:p>
    <w:p w14:paraId="2DBC8CF9" w14:textId="77777777" w:rsidR="00445B21" w:rsidRDefault="00445B21" w:rsidP="00323187">
      <w:pPr>
        <w:pStyle w:val="aff0"/>
        <w:rPr>
          <w:b/>
          <w:lang w:val="ru-RU"/>
        </w:rPr>
      </w:pPr>
    </w:p>
    <w:p w14:paraId="3578F5BD" w14:textId="77777777" w:rsidR="00445B21" w:rsidRDefault="00445B21" w:rsidP="00323187">
      <w:pPr>
        <w:pStyle w:val="aff0"/>
        <w:rPr>
          <w:b/>
          <w:lang w:val="ru-RU"/>
        </w:rPr>
      </w:pPr>
    </w:p>
    <w:p w14:paraId="7C781FDC" w14:textId="77777777" w:rsidR="00445B21" w:rsidRDefault="00445B21" w:rsidP="00323187">
      <w:pPr>
        <w:pStyle w:val="aff0"/>
        <w:rPr>
          <w:b/>
          <w:lang w:val="ru-RU"/>
        </w:rPr>
      </w:pPr>
    </w:p>
    <w:p w14:paraId="276B30B6" w14:textId="77777777" w:rsidR="00445B21" w:rsidRDefault="00445B21" w:rsidP="00323187">
      <w:pPr>
        <w:pStyle w:val="aff0"/>
        <w:rPr>
          <w:b/>
          <w:lang w:val="ru-RU"/>
        </w:rPr>
      </w:pPr>
    </w:p>
    <w:p w14:paraId="56387E46" w14:textId="77777777" w:rsidR="00445B21" w:rsidRDefault="00445B21" w:rsidP="00323187">
      <w:pPr>
        <w:pStyle w:val="aff0"/>
        <w:rPr>
          <w:b/>
          <w:lang w:val="ru-RU"/>
        </w:rPr>
      </w:pPr>
    </w:p>
    <w:p w14:paraId="50511A32" w14:textId="77777777" w:rsidR="00445B21" w:rsidRDefault="00445B21" w:rsidP="00323187">
      <w:pPr>
        <w:pStyle w:val="aff0"/>
        <w:rPr>
          <w:b/>
          <w:lang w:val="ru-RU"/>
        </w:rPr>
      </w:pPr>
    </w:p>
    <w:p w14:paraId="5266D70A" w14:textId="77777777" w:rsidR="00445B21" w:rsidRDefault="00445B21" w:rsidP="00323187">
      <w:pPr>
        <w:pStyle w:val="aff0"/>
        <w:rPr>
          <w:b/>
          <w:lang w:val="ru-RU"/>
        </w:rPr>
      </w:pPr>
    </w:p>
    <w:p w14:paraId="4E548388" w14:textId="77777777" w:rsidR="00445B21" w:rsidRDefault="00445B21" w:rsidP="00323187">
      <w:pPr>
        <w:pStyle w:val="aff0"/>
        <w:rPr>
          <w:b/>
          <w:lang w:val="ru-RU"/>
        </w:rPr>
      </w:pPr>
    </w:p>
    <w:p w14:paraId="1B46DDA3" w14:textId="77777777" w:rsidR="00445B21" w:rsidRDefault="00445B21" w:rsidP="00323187">
      <w:pPr>
        <w:pStyle w:val="aff0"/>
        <w:rPr>
          <w:b/>
          <w:lang w:val="ru-RU"/>
        </w:rPr>
      </w:pPr>
    </w:p>
    <w:p w14:paraId="08B178E8" w14:textId="77777777" w:rsidR="00445B21" w:rsidRDefault="00445B21" w:rsidP="00323187">
      <w:pPr>
        <w:pStyle w:val="aff0"/>
        <w:rPr>
          <w:b/>
          <w:lang w:val="ru-RU"/>
        </w:rPr>
      </w:pPr>
    </w:p>
    <w:p w14:paraId="1B7802B9" w14:textId="77777777" w:rsidR="00445B21" w:rsidRDefault="00445B21" w:rsidP="00323187">
      <w:pPr>
        <w:pStyle w:val="aff0"/>
        <w:rPr>
          <w:b/>
          <w:lang w:val="ru-RU"/>
        </w:rPr>
      </w:pPr>
    </w:p>
    <w:p w14:paraId="660D2DA6" w14:textId="77777777" w:rsidR="00445B21" w:rsidRDefault="00445B21" w:rsidP="00323187">
      <w:pPr>
        <w:pStyle w:val="aff0"/>
        <w:rPr>
          <w:b/>
          <w:lang w:val="ru-RU"/>
        </w:rPr>
      </w:pPr>
    </w:p>
    <w:p w14:paraId="229D2D39" w14:textId="77777777" w:rsidR="00445B21" w:rsidRDefault="00445B21" w:rsidP="00323187">
      <w:pPr>
        <w:pStyle w:val="aff0"/>
        <w:rPr>
          <w:b/>
          <w:lang w:val="ru-RU"/>
        </w:rPr>
      </w:pPr>
    </w:p>
    <w:p w14:paraId="02DC971D" w14:textId="77777777" w:rsidR="00445B21" w:rsidRDefault="00445B21" w:rsidP="00323187">
      <w:pPr>
        <w:pStyle w:val="aff0"/>
        <w:rPr>
          <w:b/>
          <w:lang w:val="ru-RU"/>
        </w:rPr>
      </w:pPr>
    </w:p>
    <w:p w14:paraId="639DD7E0" w14:textId="77777777" w:rsidR="00445B21" w:rsidRDefault="00445B21" w:rsidP="00323187">
      <w:pPr>
        <w:pStyle w:val="aff0"/>
        <w:rPr>
          <w:b/>
          <w:lang w:val="ru-RU"/>
        </w:rPr>
      </w:pPr>
    </w:p>
    <w:p w14:paraId="396F89E3" w14:textId="77777777" w:rsidR="00445B21" w:rsidRDefault="00445B21" w:rsidP="00323187">
      <w:pPr>
        <w:pStyle w:val="aff0"/>
        <w:rPr>
          <w:b/>
          <w:lang w:val="ru-RU"/>
        </w:rPr>
      </w:pPr>
    </w:p>
    <w:p w14:paraId="0709AE52" w14:textId="77777777" w:rsidR="00445B21" w:rsidRDefault="00445B21" w:rsidP="00323187">
      <w:pPr>
        <w:pStyle w:val="aff0"/>
        <w:rPr>
          <w:b/>
          <w:lang w:val="ru-RU"/>
        </w:rPr>
      </w:pPr>
    </w:p>
    <w:p w14:paraId="19714600" w14:textId="77777777" w:rsidR="00445B21" w:rsidRDefault="00445B21" w:rsidP="00323187">
      <w:pPr>
        <w:pStyle w:val="aff0"/>
        <w:rPr>
          <w:b/>
          <w:lang w:val="ru-RU"/>
        </w:rPr>
      </w:pPr>
    </w:p>
    <w:p w14:paraId="2997290C" w14:textId="77777777" w:rsidR="00445B21" w:rsidRDefault="00445B21" w:rsidP="00323187">
      <w:pPr>
        <w:pStyle w:val="aff0"/>
        <w:rPr>
          <w:b/>
          <w:lang w:val="ru-RU"/>
        </w:rPr>
      </w:pPr>
    </w:p>
    <w:p w14:paraId="270E69EF" w14:textId="77777777" w:rsidR="00445B21" w:rsidRDefault="00445B21" w:rsidP="00323187">
      <w:pPr>
        <w:pStyle w:val="aff0"/>
        <w:rPr>
          <w:b/>
          <w:lang w:val="ru-RU"/>
        </w:rPr>
      </w:pPr>
    </w:p>
    <w:p w14:paraId="6F02AE9E" w14:textId="77777777" w:rsidR="00445B21" w:rsidRDefault="00445B21" w:rsidP="00323187">
      <w:pPr>
        <w:pStyle w:val="aff0"/>
        <w:rPr>
          <w:b/>
          <w:lang w:val="ru-RU"/>
        </w:rPr>
      </w:pPr>
    </w:p>
    <w:p w14:paraId="54F1D776" w14:textId="77777777" w:rsidR="00445B21" w:rsidRDefault="00445B21" w:rsidP="00323187">
      <w:pPr>
        <w:pStyle w:val="aff0"/>
        <w:rPr>
          <w:b/>
          <w:lang w:val="ru-RU"/>
        </w:rPr>
      </w:pPr>
    </w:p>
    <w:p w14:paraId="5CE3B1A4" w14:textId="77777777" w:rsidR="00445B21" w:rsidRDefault="00445B21" w:rsidP="00323187">
      <w:pPr>
        <w:pStyle w:val="aff0"/>
        <w:rPr>
          <w:b/>
          <w:lang w:val="ru-RU"/>
        </w:rPr>
      </w:pPr>
    </w:p>
    <w:p w14:paraId="2622D05F" w14:textId="77777777" w:rsidR="00445B21" w:rsidRDefault="00445B21" w:rsidP="00323187">
      <w:pPr>
        <w:pStyle w:val="aff0"/>
        <w:rPr>
          <w:b/>
          <w:lang w:val="ru-RU"/>
        </w:rPr>
      </w:pPr>
    </w:p>
    <w:p w14:paraId="20A0A6A7" w14:textId="77777777" w:rsidR="00445B21" w:rsidRDefault="00445B21" w:rsidP="00323187">
      <w:pPr>
        <w:pStyle w:val="aff0"/>
        <w:rPr>
          <w:b/>
          <w:lang w:val="ru-RU"/>
        </w:rPr>
      </w:pPr>
    </w:p>
    <w:p w14:paraId="4E261BD9" w14:textId="77777777" w:rsidR="00445B21" w:rsidRDefault="00445B21" w:rsidP="00323187">
      <w:pPr>
        <w:pStyle w:val="aff0"/>
        <w:rPr>
          <w:b/>
          <w:lang w:val="ru-RU"/>
        </w:rPr>
      </w:pPr>
    </w:p>
    <w:p w14:paraId="2707431A" w14:textId="77777777" w:rsidR="00445B21" w:rsidRDefault="00445B21" w:rsidP="00323187">
      <w:pPr>
        <w:pStyle w:val="aff0"/>
        <w:rPr>
          <w:b/>
          <w:lang w:val="ru-RU"/>
        </w:rPr>
      </w:pPr>
    </w:p>
    <w:p w14:paraId="5CA60C2B" w14:textId="77777777" w:rsidR="00445B21" w:rsidRDefault="00445B21" w:rsidP="00323187">
      <w:pPr>
        <w:pStyle w:val="aff0"/>
        <w:rPr>
          <w:b/>
          <w:lang w:val="ru-RU"/>
        </w:rPr>
      </w:pPr>
    </w:p>
    <w:p w14:paraId="692DB1A6" w14:textId="77777777" w:rsidR="00445B21" w:rsidRDefault="00445B21" w:rsidP="00323187">
      <w:pPr>
        <w:pStyle w:val="aff0"/>
        <w:rPr>
          <w:b/>
          <w:lang w:val="ru-RU"/>
        </w:rPr>
      </w:pPr>
    </w:p>
    <w:p w14:paraId="190519F4" w14:textId="77777777" w:rsidR="00445B21" w:rsidRDefault="00445B21" w:rsidP="00323187">
      <w:pPr>
        <w:pStyle w:val="aff0"/>
        <w:rPr>
          <w:b/>
          <w:lang w:val="ru-RU"/>
        </w:rPr>
      </w:pPr>
    </w:p>
    <w:p w14:paraId="73C167A6" w14:textId="77777777" w:rsidR="00445B21" w:rsidRDefault="00445B21" w:rsidP="00323187">
      <w:pPr>
        <w:pStyle w:val="aff0"/>
        <w:rPr>
          <w:b/>
          <w:lang w:val="ru-RU"/>
        </w:rPr>
      </w:pPr>
    </w:p>
    <w:p w14:paraId="5DB24C7B" w14:textId="77777777" w:rsidR="00445B21" w:rsidRDefault="00445B21" w:rsidP="00323187">
      <w:pPr>
        <w:pStyle w:val="aff0"/>
        <w:rPr>
          <w:b/>
          <w:lang w:val="ru-RU"/>
        </w:rPr>
      </w:pPr>
    </w:p>
    <w:p w14:paraId="1C2CEA38" w14:textId="77777777" w:rsidR="00445B21" w:rsidRDefault="00445B21" w:rsidP="00323187">
      <w:pPr>
        <w:pStyle w:val="aff0"/>
        <w:rPr>
          <w:b/>
          <w:lang w:val="ru-RU"/>
        </w:rPr>
      </w:pPr>
    </w:p>
    <w:p w14:paraId="02223087" w14:textId="77777777" w:rsidR="00445B21" w:rsidRDefault="00445B21" w:rsidP="00323187">
      <w:pPr>
        <w:pStyle w:val="aff0"/>
        <w:rPr>
          <w:b/>
          <w:lang w:val="ru-RU"/>
        </w:rPr>
      </w:pPr>
    </w:p>
    <w:p w14:paraId="74AC57C6" w14:textId="77777777" w:rsidR="00445B21" w:rsidRDefault="00445B21" w:rsidP="00323187">
      <w:pPr>
        <w:pStyle w:val="aff0"/>
        <w:rPr>
          <w:b/>
          <w:lang w:val="ru-RU"/>
        </w:rPr>
      </w:pPr>
    </w:p>
    <w:p w14:paraId="12B031A2" w14:textId="77777777" w:rsidR="00445B21" w:rsidRDefault="00445B21" w:rsidP="00323187">
      <w:pPr>
        <w:pStyle w:val="aff0"/>
        <w:rPr>
          <w:b/>
          <w:lang w:val="ru-RU"/>
        </w:rPr>
      </w:pPr>
    </w:p>
    <w:p w14:paraId="0C6CD112" w14:textId="77777777" w:rsidR="00445B21" w:rsidRDefault="00445B21" w:rsidP="00323187">
      <w:pPr>
        <w:pStyle w:val="aff0"/>
        <w:rPr>
          <w:b/>
          <w:lang w:val="ru-RU"/>
        </w:rPr>
      </w:pPr>
    </w:p>
    <w:p w14:paraId="459D6260" w14:textId="77777777" w:rsidR="00445B21" w:rsidRDefault="00445B21" w:rsidP="00323187">
      <w:pPr>
        <w:pStyle w:val="aff0"/>
        <w:rPr>
          <w:b/>
          <w:lang w:val="ru-RU"/>
        </w:rPr>
      </w:pPr>
    </w:p>
    <w:p w14:paraId="41D3D79D" w14:textId="77777777" w:rsidR="00445B21" w:rsidRDefault="00445B21" w:rsidP="00323187">
      <w:pPr>
        <w:pStyle w:val="aff0"/>
        <w:rPr>
          <w:b/>
          <w:lang w:val="ru-RU"/>
        </w:rPr>
      </w:pPr>
    </w:p>
    <w:p w14:paraId="77037A99" w14:textId="77777777" w:rsidR="00445B21" w:rsidRDefault="00445B21" w:rsidP="00323187">
      <w:pPr>
        <w:pStyle w:val="aff0"/>
        <w:rPr>
          <w:b/>
          <w:lang w:val="ru-RU"/>
        </w:rPr>
      </w:pPr>
    </w:p>
    <w:p w14:paraId="5B83343E" w14:textId="77777777" w:rsidR="00445B21" w:rsidRDefault="00445B21" w:rsidP="00323187">
      <w:pPr>
        <w:pStyle w:val="aff0"/>
        <w:rPr>
          <w:b/>
          <w:lang w:val="ru-RU"/>
        </w:rPr>
      </w:pPr>
    </w:p>
    <w:p w14:paraId="537827AE" w14:textId="77777777" w:rsidR="00445B21" w:rsidRDefault="00445B21" w:rsidP="00323187">
      <w:pPr>
        <w:pStyle w:val="aff0"/>
        <w:rPr>
          <w:b/>
          <w:lang w:val="ru-RU"/>
        </w:rPr>
      </w:pPr>
    </w:p>
    <w:p w14:paraId="43973366" w14:textId="77777777" w:rsidR="00445B21" w:rsidRDefault="00445B21" w:rsidP="00323187">
      <w:pPr>
        <w:pStyle w:val="aff0"/>
        <w:rPr>
          <w:b/>
          <w:lang w:val="ru-RU"/>
        </w:rPr>
      </w:pPr>
    </w:p>
    <w:p w14:paraId="1A9BAD31" w14:textId="77777777" w:rsidR="00445B21" w:rsidRDefault="00445B21" w:rsidP="00323187">
      <w:pPr>
        <w:pStyle w:val="aff0"/>
        <w:rPr>
          <w:b/>
          <w:lang w:val="ru-RU"/>
        </w:rPr>
      </w:pPr>
    </w:p>
    <w:p w14:paraId="6150022C" w14:textId="77777777" w:rsidR="00445B21" w:rsidRDefault="00445B21" w:rsidP="00323187">
      <w:pPr>
        <w:pStyle w:val="aff0"/>
        <w:rPr>
          <w:b/>
          <w:lang w:val="ru-RU"/>
        </w:rPr>
      </w:pPr>
    </w:p>
    <w:p w14:paraId="557035DD" w14:textId="77777777" w:rsidR="00445B21" w:rsidRDefault="00445B21" w:rsidP="00323187">
      <w:pPr>
        <w:pStyle w:val="aff0"/>
        <w:rPr>
          <w:b/>
          <w:lang w:val="ru-RU"/>
        </w:rPr>
      </w:pPr>
    </w:p>
    <w:p w14:paraId="4CCF3DFE" w14:textId="77777777" w:rsidR="00445B21" w:rsidRDefault="00445B21" w:rsidP="00323187">
      <w:pPr>
        <w:pStyle w:val="aff0"/>
        <w:rPr>
          <w:b/>
          <w:lang w:val="ru-RU"/>
        </w:rPr>
      </w:pPr>
    </w:p>
    <w:p w14:paraId="458A29E4" w14:textId="77777777" w:rsidR="00445B21" w:rsidRDefault="00445B21" w:rsidP="00323187">
      <w:pPr>
        <w:pStyle w:val="aff0"/>
        <w:rPr>
          <w:b/>
          <w:lang w:val="ru-RU"/>
        </w:rPr>
      </w:pPr>
    </w:p>
    <w:p w14:paraId="185480CF" w14:textId="77777777" w:rsidR="00445B21" w:rsidRDefault="00445B21" w:rsidP="00323187">
      <w:pPr>
        <w:pStyle w:val="aff0"/>
        <w:rPr>
          <w:b/>
          <w:lang w:val="ru-RU"/>
        </w:rPr>
      </w:pPr>
    </w:p>
    <w:p w14:paraId="5625C58F" w14:textId="77777777" w:rsidR="00445B21" w:rsidRDefault="00445B21" w:rsidP="00323187">
      <w:pPr>
        <w:pStyle w:val="aff0"/>
        <w:rPr>
          <w:b/>
          <w:lang w:val="ru-RU"/>
        </w:rPr>
      </w:pPr>
    </w:p>
    <w:p w14:paraId="7CDE548B" w14:textId="77777777" w:rsidR="00445B21" w:rsidRDefault="00445B21" w:rsidP="00323187">
      <w:pPr>
        <w:pStyle w:val="aff0"/>
        <w:rPr>
          <w:b/>
          <w:lang w:val="ru-RU"/>
        </w:rPr>
      </w:pPr>
    </w:p>
    <w:p w14:paraId="785E6668" w14:textId="77777777" w:rsidR="00445B21" w:rsidRDefault="00445B21" w:rsidP="00323187">
      <w:pPr>
        <w:pStyle w:val="aff0"/>
        <w:rPr>
          <w:b/>
          <w:lang w:val="ru-RU"/>
        </w:rPr>
      </w:pPr>
    </w:p>
    <w:p w14:paraId="588BA508" w14:textId="77777777" w:rsidR="00445B21" w:rsidRDefault="00445B21" w:rsidP="00323187">
      <w:pPr>
        <w:pStyle w:val="aff0"/>
        <w:rPr>
          <w:b/>
          <w:lang w:val="ru-RU"/>
        </w:rPr>
      </w:pPr>
    </w:p>
    <w:p w14:paraId="00470A7D" w14:textId="77777777" w:rsidR="00445B21" w:rsidRDefault="00445B21" w:rsidP="00323187">
      <w:pPr>
        <w:pStyle w:val="aff0"/>
        <w:rPr>
          <w:b/>
          <w:lang w:val="ru-RU"/>
        </w:rPr>
      </w:pPr>
    </w:p>
    <w:p w14:paraId="406A0413" w14:textId="77777777" w:rsidR="00445B21" w:rsidRDefault="00445B21" w:rsidP="00323187">
      <w:pPr>
        <w:pStyle w:val="aff0"/>
        <w:rPr>
          <w:b/>
          <w:lang w:val="ru-RU"/>
        </w:rPr>
      </w:pPr>
    </w:p>
    <w:p w14:paraId="3E2B1C41" w14:textId="77777777" w:rsidR="00445B21" w:rsidRDefault="00445B21" w:rsidP="00323187">
      <w:pPr>
        <w:pStyle w:val="aff0"/>
        <w:rPr>
          <w:b/>
          <w:lang w:val="ru-RU"/>
        </w:rPr>
      </w:pPr>
    </w:p>
    <w:p w14:paraId="16E7B931" w14:textId="77777777" w:rsidR="00445B21" w:rsidRDefault="00445B21" w:rsidP="00323187">
      <w:pPr>
        <w:pStyle w:val="aff0"/>
        <w:rPr>
          <w:b/>
          <w:lang w:val="ru-RU"/>
        </w:rPr>
      </w:pPr>
    </w:p>
    <w:p w14:paraId="52B83C87" w14:textId="77777777" w:rsidR="00445B21" w:rsidRDefault="00445B21" w:rsidP="00323187">
      <w:pPr>
        <w:pStyle w:val="aff0"/>
        <w:rPr>
          <w:b/>
          <w:lang w:val="ru-RU"/>
        </w:rPr>
      </w:pPr>
    </w:p>
    <w:p w14:paraId="00F6FBEF" w14:textId="77777777" w:rsidR="00445B21" w:rsidRDefault="00445B21" w:rsidP="00323187">
      <w:pPr>
        <w:pStyle w:val="aff0"/>
        <w:rPr>
          <w:b/>
          <w:lang w:val="ru-RU"/>
        </w:rPr>
      </w:pPr>
    </w:p>
    <w:p w14:paraId="1E2BC117" w14:textId="77777777" w:rsidR="00445B21" w:rsidRDefault="00445B21" w:rsidP="00323187">
      <w:pPr>
        <w:pStyle w:val="aff0"/>
        <w:rPr>
          <w:b/>
          <w:lang w:val="ru-RU"/>
        </w:rPr>
      </w:pPr>
    </w:p>
    <w:p w14:paraId="0F9B4ADA" w14:textId="77777777" w:rsidR="00445B21" w:rsidRDefault="00445B21" w:rsidP="00323187">
      <w:pPr>
        <w:pStyle w:val="aff0"/>
        <w:rPr>
          <w:b/>
          <w:lang w:val="ru-RU"/>
        </w:rPr>
      </w:pPr>
    </w:p>
    <w:p w14:paraId="539354B7" w14:textId="77777777" w:rsidR="00445B21" w:rsidRDefault="00445B21" w:rsidP="00323187">
      <w:pPr>
        <w:pStyle w:val="aff0"/>
        <w:rPr>
          <w:b/>
          <w:lang w:val="ru-RU"/>
        </w:rPr>
      </w:pPr>
    </w:p>
    <w:p w14:paraId="14A3D28A" w14:textId="77777777" w:rsidR="000F6CAE" w:rsidRDefault="000F6CAE" w:rsidP="00323187">
      <w:pPr>
        <w:pStyle w:val="aff0"/>
        <w:rPr>
          <w:b/>
          <w:lang w:val="ru-RU"/>
        </w:rPr>
      </w:pPr>
    </w:p>
    <w:p w14:paraId="28F5AA47" w14:textId="7A242A79" w:rsidR="003A2349" w:rsidRPr="003A2349" w:rsidRDefault="003A2349" w:rsidP="00323187">
      <w:pPr>
        <w:pStyle w:val="aff0"/>
        <w:rPr>
          <w:b/>
          <w:lang w:val="ru-RU"/>
        </w:rPr>
      </w:pPr>
      <w:r w:rsidRPr="003A2349">
        <w:rPr>
          <w:b/>
          <w:lang w:val="ru-RU"/>
        </w:rPr>
        <w:t>Таблица с перечнем поворотных точек красных линий</w:t>
      </w:r>
    </w:p>
    <w:p w14:paraId="051CFBE7" w14:textId="77777777" w:rsidR="003A2349" w:rsidRDefault="003A2349" w:rsidP="00323187">
      <w:pPr>
        <w:pStyle w:val="aff0"/>
        <w:rPr>
          <w:lang w:val="ru-RU"/>
        </w:rPr>
      </w:pPr>
    </w:p>
    <w:tbl>
      <w:tblPr>
        <w:tblStyle w:val="ab"/>
        <w:tblW w:w="8466" w:type="dxa"/>
        <w:tblInd w:w="675" w:type="dxa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7"/>
        <w:gridCol w:w="1710"/>
        <w:gridCol w:w="2036"/>
        <w:gridCol w:w="3303"/>
      </w:tblGrid>
      <w:tr w:rsidR="003A2349" w14:paraId="6BD51D07" w14:textId="77777777" w:rsidTr="00E75F09">
        <w:trPr>
          <w:cantSplit/>
          <w:trHeight w:val="384"/>
          <w:tblHeader/>
        </w:trPr>
        <w:tc>
          <w:tcPr>
            <w:tcW w:w="1417" w:type="dxa"/>
            <w:vMerge w:val="restart"/>
            <w:vAlign w:val="center"/>
          </w:tcPr>
          <w:p w14:paraId="2C2775F1" w14:textId="77777777" w:rsidR="003A2349" w:rsidRDefault="003A2349" w:rsidP="00E75F09">
            <w:pPr>
              <w:keepNext/>
              <w:keepLines/>
              <w:spacing w:before="40" w:after="20"/>
              <w:ind w:firstLine="0"/>
            </w:pPr>
            <w:r>
              <w:rPr>
                <w:b/>
                <w:sz w:val="18"/>
              </w:rPr>
              <w:t>Обозначение характерных точек границ</w:t>
            </w:r>
          </w:p>
        </w:tc>
        <w:tc>
          <w:tcPr>
            <w:tcW w:w="3746" w:type="dxa"/>
            <w:gridSpan w:val="2"/>
            <w:vAlign w:val="center"/>
          </w:tcPr>
          <w:p w14:paraId="00E45660" w14:textId="77777777" w:rsidR="003A2349" w:rsidRDefault="003A2349" w:rsidP="00E75F09">
            <w:pPr>
              <w:keepNext/>
              <w:keepLines/>
              <w:spacing w:before="40" w:after="20"/>
              <w:jc w:val="center"/>
            </w:pPr>
            <w:r>
              <w:rPr>
                <w:b/>
                <w:sz w:val="18"/>
              </w:rPr>
              <w:t>Координаты, м</w:t>
            </w:r>
          </w:p>
        </w:tc>
        <w:tc>
          <w:tcPr>
            <w:tcW w:w="3303" w:type="dxa"/>
            <w:vMerge w:val="restart"/>
            <w:vAlign w:val="center"/>
          </w:tcPr>
          <w:p w14:paraId="52D260B7" w14:textId="77777777" w:rsidR="003A2349" w:rsidRDefault="003A2349" w:rsidP="00E75F09">
            <w:pPr>
              <w:keepNext/>
              <w:keepLines/>
              <w:spacing w:before="40" w:after="20"/>
              <w:jc w:val="center"/>
            </w:pPr>
            <w:r>
              <w:rPr>
                <w:b/>
                <w:sz w:val="18"/>
              </w:rPr>
              <w:t xml:space="preserve">Метод определения координат и средняя </w:t>
            </w:r>
            <w:proofErr w:type="spellStart"/>
            <w:r>
              <w:rPr>
                <w:b/>
                <w:sz w:val="18"/>
              </w:rPr>
              <w:t>квадратическая</w:t>
            </w:r>
            <w:proofErr w:type="spellEnd"/>
            <w:r>
              <w:rPr>
                <w:b/>
                <w:sz w:val="18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sz w:val="18"/>
              </w:rPr>
              <w:t>Mt</w:t>
            </w:r>
            <w:proofErr w:type="spellEnd"/>
            <w:r>
              <w:rPr>
                <w:b/>
                <w:sz w:val="18"/>
              </w:rPr>
              <w:t>), м</w:t>
            </w:r>
          </w:p>
        </w:tc>
      </w:tr>
      <w:tr w:rsidR="003A2349" w14:paraId="7F75462D" w14:textId="77777777" w:rsidTr="00E75F09">
        <w:trPr>
          <w:cantSplit/>
          <w:tblHeader/>
        </w:trPr>
        <w:tc>
          <w:tcPr>
            <w:tcW w:w="1417" w:type="dxa"/>
            <w:vMerge/>
          </w:tcPr>
          <w:p w14:paraId="69C784F6" w14:textId="77777777" w:rsidR="003A2349" w:rsidRDefault="003A2349" w:rsidP="00E75F09"/>
        </w:tc>
        <w:tc>
          <w:tcPr>
            <w:tcW w:w="1710" w:type="dxa"/>
            <w:vAlign w:val="center"/>
          </w:tcPr>
          <w:p w14:paraId="2644AF1B" w14:textId="77777777" w:rsidR="003A2349" w:rsidRDefault="003A2349" w:rsidP="00E75F09">
            <w:pPr>
              <w:keepNext/>
              <w:keepLines/>
              <w:spacing w:before="40" w:after="20"/>
              <w:jc w:val="center"/>
            </w:pPr>
            <w:r>
              <w:rPr>
                <w:b/>
                <w:sz w:val="18"/>
              </w:rPr>
              <w:t>X</w:t>
            </w:r>
          </w:p>
        </w:tc>
        <w:tc>
          <w:tcPr>
            <w:tcW w:w="2036" w:type="dxa"/>
            <w:vAlign w:val="center"/>
          </w:tcPr>
          <w:p w14:paraId="33FE5B34" w14:textId="77777777" w:rsidR="003A2349" w:rsidRDefault="003A2349" w:rsidP="00E75F09">
            <w:pPr>
              <w:keepNext/>
              <w:keepLines/>
              <w:spacing w:before="40" w:after="20"/>
              <w:jc w:val="center"/>
            </w:pPr>
            <w:r>
              <w:rPr>
                <w:b/>
                <w:sz w:val="18"/>
              </w:rPr>
              <w:t>Y</w:t>
            </w:r>
          </w:p>
        </w:tc>
        <w:tc>
          <w:tcPr>
            <w:tcW w:w="3303" w:type="dxa"/>
            <w:vMerge/>
          </w:tcPr>
          <w:p w14:paraId="3FFD9CCD" w14:textId="77777777" w:rsidR="003A2349" w:rsidRDefault="003A2349" w:rsidP="00E75F09"/>
        </w:tc>
      </w:tr>
      <w:tr w:rsidR="003A2349" w14:paraId="56472672" w14:textId="77777777" w:rsidTr="00E75F09">
        <w:trPr>
          <w:cantSplit/>
        </w:trPr>
        <w:tc>
          <w:tcPr>
            <w:tcW w:w="1417" w:type="dxa"/>
            <w:vAlign w:val="center"/>
          </w:tcPr>
          <w:p w14:paraId="51122728" w14:textId="77777777" w:rsidR="003A2349" w:rsidRDefault="003A2349" w:rsidP="00E75F09">
            <w:pPr>
              <w:keepNext/>
              <w:keepLines/>
              <w:spacing w:before="20" w:after="20"/>
              <w:jc w:val="center"/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0" w:type="auto"/>
            <w:vAlign w:val="center"/>
          </w:tcPr>
          <w:p w14:paraId="4074F848" w14:textId="77777777" w:rsidR="003A2349" w:rsidRDefault="003A2349" w:rsidP="00E75F09">
            <w:pPr>
              <w:keepNext/>
              <w:keepLines/>
              <w:spacing w:before="20" w:after="20"/>
              <w:jc w:val="center"/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2036" w:type="dxa"/>
            <w:vAlign w:val="center"/>
          </w:tcPr>
          <w:p w14:paraId="6265B852" w14:textId="77777777" w:rsidR="003A2349" w:rsidRDefault="003A2349" w:rsidP="00E75F09">
            <w:pPr>
              <w:keepNext/>
              <w:keepLines/>
              <w:spacing w:before="20" w:after="20"/>
              <w:jc w:val="center"/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3303" w:type="dxa"/>
            <w:vAlign w:val="center"/>
          </w:tcPr>
          <w:p w14:paraId="735D1DA5" w14:textId="77777777" w:rsidR="003A2349" w:rsidRDefault="003A2349" w:rsidP="00E75F09">
            <w:pPr>
              <w:keepNext/>
              <w:keepLines/>
              <w:spacing w:before="20" w:after="20"/>
              <w:jc w:val="center"/>
            </w:pPr>
            <w:r>
              <w:rPr>
                <w:b/>
                <w:sz w:val="18"/>
              </w:rPr>
              <w:t>4</w:t>
            </w:r>
          </w:p>
        </w:tc>
      </w:tr>
      <w:tr w:rsidR="003A2349" w14:paraId="162F9A47" w14:textId="77777777" w:rsidTr="00E75F09">
        <w:tc>
          <w:tcPr>
            <w:tcW w:w="1417" w:type="dxa"/>
            <w:vAlign w:val="center"/>
          </w:tcPr>
          <w:p w14:paraId="565975AA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1710" w:type="dxa"/>
            <w:vAlign w:val="center"/>
          </w:tcPr>
          <w:p w14:paraId="4103E394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469236.45</w:t>
            </w:r>
          </w:p>
        </w:tc>
        <w:tc>
          <w:tcPr>
            <w:tcW w:w="2036" w:type="dxa"/>
            <w:vAlign w:val="center"/>
          </w:tcPr>
          <w:p w14:paraId="4D3E7B62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2351915.35</w:t>
            </w:r>
          </w:p>
        </w:tc>
        <w:tc>
          <w:tcPr>
            <w:tcW w:w="3303" w:type="dxa"/>
            <w:vAlign w:val="center"/>
          </w:tcPr>
          <w:p w14:paraId="7110378A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7E00596C" w14:textId="77777777" w:rsidTr="00E75F09">
        <w:tc>
          <w:tcPr>
            <w:tcW w:w="1417" w:type="dxa"/>
            <w:vAlign w:val="center"/>
          </w:tcPr>
          <w:p w14:paraId="3B3E53E9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1710" w:type="dxa"/>
            <w:vAlign w:val="center"/>
          </w:tcPr>
          <w:p w14:paraId="6125DB5F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469127.96</w:t>
            </w:r>
          </w:p>
        </w:tc>
        <w:tc>
          <w:tcPr>
            <w:tcW w:w="2036" w:type="dxa"/>
            <w:vAlign w:val="center"/>
          </w:tcPr>
          <w:p w14:paraId="045DC187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2351899.24</w:t>
            </w:r>
          </w:p>
        </w:tc>
        <w:tc>
          <w:tcPr>
            <w:tcW w:w="3303" w:type="dxa"/>
            <w:vAlign w:val="center"/>
          </w:tcPr>
          <w:p w14:paraId="1BD60EBE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5FF1E8C4" w14:textId="77777777" w:rsidTr="00E75F09">
        <w:tc>
          <w:tcPr>
            <w:tcW w:w="1417" w:type="dxa"/>
            <w:vAlign w:val="center"/>
          </w:tcPr>
          <w:p w14:paraId="6E739298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3</w:t>
            </w:r>
          </w:p>
        </w:tc>
        <w:tc>
          <w:tcPr>
            <w:tcW w:w="1710" w:type="dxa"/>
            <w:vAlign w:val="center"/>
          </w:tcPr>
          <w:p w14:paraId="62CBD5EA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469127.76</w:t>
            </w:r>
          </w:p>
        </w:tc>
        <w:tc>
          <w:tcPr>
            <w:tcW w:w="2036" w:type="dxa"/>
            <w:vAlign w:val="center"/>
          </w:tcPr>
          <w:p w14:paraId="40DA6639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2351900.75</w:t>
            </w:r>
          </w:p>
        </w:tc>
        <w:tc>
          <w:tcPr>
            <w:tcW w:w="3303" w:type="dxa"/>
            <w:vAlign w:val="center"/>
          </w:tcPr>
          <w:p w14:paraId="159067FC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6C4E2223" w14:textId="77777777" w:rsidTr="00E75F09">
        <w:tc>
          <w:tcPr>
            <w:tcW w:w="1417" w:type="dxa"/>
            <w:vAlign w:val="center"/>
          </w:tcPr>
          <w:p w14:paraId="5E7B8636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</w:t>
            </w:r>
          </w:p>
        </w:tc>
        <w:tc>
          <w:tcPr>
            <w:tcW w:w="1710" w:type="dxa"/>
            <w:vAlign w:val="center"/>
          </w:tcPr>
          <w:p w14:paraId="43D8ABBF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469122.22</w:t>
            </w:r>
          </w:p>
        </w:tc>
        <w:tc>
          <w:tcPr>
            <w:tcW w:w="2036" w:type="dxa"/>
            <w:vAlign w:val="center"/>
          </w:tcPr>
          <w:p w14:paraId="6A4187F7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2351899.95</w:t>
            </w:r>
          </w:p>
        </w:tc>
        <w:tc>
          <w:tcPr>
            <w:tcW w:w="3303" w:type="dxa"/>
            <w:vAlign w:val="center"/>
          </w:tcPr>
          <w:p w14:paraId="6F09F6CE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194E4C0E" w14:textId="77777777" w:rsidTr="00E75F09">
        <w:tc>
          <w:tcPr>
            <w:tcW w:w="1417" w:type="dxa"/>
            <w:vAlign w:val="center"/>
          </w:tcPr>
          <w:p w14:paraId="0C8088BC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5</w:t>
            </w:r>
          </w:p>
        </w:tc>
        <w:tc>
          <w:tcPr>
            <w:tcW w:w="1710" w:type="dxa"/>
            <w:vAlign w:val="center"/>
          </w:tcPr>
          <w:p w14:paraId="3A0A5D0E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469122.59</w:t>
            </w:r>
          </w:p>
        </w:tc>
        <w:tc>
          <w:tcPr>
            <w:tcW w:w="2036" w:type="dxa"/>
            <w:vAlign w:val="center"/>
          </w:tcPr>
          <w:p w14:paraId="3AA0A3E0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2351896.94</w:t>
            </w:r>
          </w:p>
        </w:tc>
        <w:tc>
          <w:tcPr>
            <w:tcW w:w="3303" w:type="dxa"/>
            <w:vAlign w:val="center"/>
          </w:tcPr>
          <w:p w14:paraId="3FBB8E49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0FF5E689" w14:textId="77777777" w:rsidTr="00E75F09">
        <w:tc>
          <w:tcPr>
            <w:tcW w:w="1417" w:type="dxa"/>
            <w:vAlign w:val="center"/>
          </w:tcPr>
          <w:p w14:paraId="6BC87E24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6</w:t>
            </w:r>
          </w:p>
        </w:tc>
        <w:tc>
          <w:tcPr>
            <w:tcW w:w="1710" w:type="dxa"/>
            <w:vAlign w:val="center"/>
          </w:tcPr>
          <w:p w14:paraId="059C08BE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469122.96</w:t>
            </w:r>
          </w:p>
        </w:tc>
        <w:tc>
          <w:tcPr>
            <w:tcW w:w="2036" w:type="dxa"/>
            <w:vAlign w:val="center"/>
          </w:tcPr>
          <w:p w14:paraId="4E081672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2351894.21</w:t>
            </w:r>
          </w:p>
        </w:tc>
        <w:tc>
          <w:tcPr>
            <w:tcW w:w="3303" w:type="dxa"/>
            <w:vAlign w:val="center"/>
          </w:tcPr>
          <w:p w14:paraId="275200D0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1E84EBE9" w14:textId="77777777" w:rsidTr="00E75F09">
        <w:tc>
          <w:tcPr>
            <w:tcW w:w="1417" w:type="dxa"/>
            <w:vAlign w:val="center"/>
          </w:tcPr>
          <w:p w14:paraId="6799C75F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7</w:t>
            </w:r>
          </w:p>
        </w:tc>
        <w:tc>
          <w:tcPr>
            <w:tcW w:w="1710" w:type="dxa"/>
            <w:vAlign w:val="center"/>
          </w:tcPr>
          <w:p w14:paraId="11826ACB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469128.34</w:t>
            </w:r>
          </w:p>
        </w:tc>
        <w:tc>
          <w:tcPr>
            <w:tcW w:w="2036" w:type="dxa"/>
            <w:vAlign w:val="center"/>
          </w:tcPr>
          <w:p w14:paraId="5347BB12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2351894.89</w:t>
            </w:r>
          </w:p>
        </w:tc>
        <w:tc>
          <w:tcPr>
            <w:tcW w:w="3303" w:type="dxa"/>
            <w:vAlign w:val="center"/>
          </w:tcPr>
          <w:p w14:paraId="01E08CC4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11FE8091" w14:textId="77777777" w:rsidTr="00E75F09">
        <w:tc>
          <w:tcPr>
            <w:tcW w:w="1417" w:type="dxa"/>
            <w:vAlign w:val="center"/>
          </w:tcPr>
          <w:p w14:paraId="6C5AFFAB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8</w:t>
            </w:r>
          </w:p>
        </w:tc>
        <w:tc>
          <w:tcPr>
            <w:tcW w:w="1710" w:type="dxa"/>
            <w:vAlign w:val="center"/>
          </w:tcPr>
          <w:p w14:paraId="7A0F3289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469128.44</w:t>
            </w:r>
          </w:p>
        </w:tc>
        <w:tc>
          <w:tcPr>
            <w:tcW w:w="2036" w:type="dxa"/>
            <w:vAlign w:val="center"/>
          </w:tcPr>
          <w:p w14:paraId="3412B5DF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2351894.21</w:t>
            </w:r>
          </w:p>
        </w:tc>
        <w:tc>
          <w:tcPr>
            <w:tcW w:w="3303" w:type="dxa"/>
            <w:vAlign w:val="center"/>
          </w:tcPr>
          <w:p w14:paraId="4CD7E87A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7C287DFC" w14:textId="77777777" w:rsidTr="00E75F09">
        <w:tc>
          <w:tcPr>
            <w:tcW w:w="1417" w:type="dxa"/>
            <w:vAlign w:val="center"/>
          </w:tcPr>
          <w:p w14:paraId="6B96F1E5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9</w:t>
            </w:r>
          </w:p>
        </w:tc>
        <w:tc>
          <w:tcPr>
            <w:tcW w:w="1710" w:type="dxa"/>
            <w:vAlign w:val="center"/>
          </w:tcPr>
          <w:p w14:paraId="18CAD960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469232.36</w:t>
            </w:r>
          </w:p>
        </w:tc>
        <w:tc>
          <w:tcPr>
            <w:tcW w:w="2036" w:type="dxa"/>
            <w:vAlign w:val="center"/>
          </w:tcPr>
          <w:p w14:paraId="39020307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2351909.71</w:t>
            </w:r>
          </w:p>
        </w:tc>
        <w:tc>
          <w:tcPr>
            <w:tcW w:w="3303" w:type="dxa"/>
            <w:vAlign w:val="center"/>
          </w:tcPr>
          <w:p w14:paraId="1D3B0481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5D12B57D" w14:textId="77777777" w:rsidTr="00E75F09">
        <w:tc>
          <w:tcPr>
            <w:tcW w:w="1417" w:type="dxa"/>
            <w:vAlign w:val="center"/>
          </w:tcPr>
          <w:p w14:paraId="3876246F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10</w:t>
            </w:r>
          </w:p>
        </w:tc>
        <w:tc>
          <w:tcPr>
            <w:tcW w:w="1710" w:type="dxa"/>
            <w:vAlign w:val="center"/>
          </w:tcPr>
          <w:p w14:paraId="276081C7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469235.30</w:t>
            </w:r>
          </w:p>
        </w:tc>
        <w:tc>
          <w:tcPr>
            <w:tcW w:w="2036" w:type="dxa"/>
            <w:vAlign w:val="center"/>
          </w:tcPr>
          <w:p w14:paraId="3C5F85C3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2351892.02</w:t>
            </w:r>
          </w:p>
        </w:tc>
        <w:tc>
          <w:tcPr>
            <w:tcW w:w="3303" w:type="dxa"/>
            <w:vAlign w:val="center"/>
          </w:tcPr>
          <w:p w14:paraId="379B54D8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1A5685A8" w14:textId="77777777" w:rsidTr="00E75F09">
        <w:tc>
          <w:tcPr>
            <w:tcW w:w="1417" w:type="dxa"/>
            <w:vAlign w:val="center"/>
          </w:tcPr>
          <w:p w14:paraId="31C96024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11</w:t>
            </w:r>
          </w:p>
        </w:tc>
        <w:tc>
          <w:tcPr>
            <w:tcW w:w="1710" w:type="dxa"/>
            <w:vAlign w:val="center"/>
          </w:tcPr>
          <w:p w14:paraId="157A15DB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469264.62</w:t>
            </w:r>
          </w:p>
        </w:tc>
        <w:tc>
          <w:tcPr>
            <w:tcW w:w="2036" w:type="dxa"/>
            <w:vAlign w:val="center"/>
          </w:tcPr>
          <w:p w14:paraId="07A51EB2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2351897.81</w:t>
            </w:r>
          </w:p>
        </w:tc>
        <w:tc>
          <w:tcPr>
            <w:tcW w:w="3303" w:type="dxa"/>
            <w:vAlign w:val="center"/>
          </w:tcPr>
          <w:p w14:paraId="6497459D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2AB8E0AE" w14:textId="77777777" w:rsidTr="00E75F09">
        <w:tc>
          <w:tcPr>
            <w:tcW w:w="1417" w:type="dxa"/>
            <w:vAlign w:val="center"/>
          </w:tcPr>
          <w:p w14:paraId="04524DE9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12</w:t>
            </w:r>
          </w:p>
        </w:tc>
        <w:tc>
          <w:tcPr>
            <w:tcW w:w="1710" w:type="dxa"/>
            <w:vAlign w:val="center"/>
          </w:tcPr>
          <w:p w14:paraId="648388E2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469283.40</w:t>
            </w:r>
          </w:p>
        </w:tc>
        <w:tc>
          <w:tcPr>
            <w:tcW w:w="2036" w:type="dxa"/>
            <w:vAlign w:val="center"/>
          </w:tcPr>
          <w:p w14:paraId="25272A82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2351815.67</w:t>
            </w:r>
          </w:p>
        </w:tc>
        <w:tc>
          <w:tcPr>
            <w:tcW w:w="3303" w:type="dxa"/>
            <w:vAlign w:val="center"/>
          </w:tcPr>
          <w:p w14:paraId="6A967FFC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62236955" w14:textId="77777777" w:rsidTr="00E75F09">
        <w:tc>
          <w:tcPr>
            <w:tcW w:w="1417" w:type="dxa"/>
            <w:vAlign w:val="center"/>
          </w:tcPr>
          <w:p w14:paraId="11904FE7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13</w:t>
            </w:r>
          </w:p>
        </w:tc>
        <w:tc>
          <w:tcPr>
            <w:tcW w:w="1710" w:type="dxa"/>
            <w:vAlign w:val="center"/>
          </w:tcPr>
          <w:p w14:paraId="6855F87A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469273.77</w:t>
            </w:r>
          </w:p>
        </w:tc>
        <w:tc>
          <w:tcPr>
            <w:tcW w:w="2036" w:type="dxa"/>
            <w:vAlign w:val="center"/>
          </w:tcPr>
          <w:p w14:paraId="452A5CED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2351813.93</w:t>
            </w:r>
          </w:p>
        </w:tc>
        <w:tc>
          <w:tcPr>
            <w:tcW w:w="3303" w:type="dxa"/>
            <w:vAlign w:val="center"/>
          </w:tcPr>
          <w:p w14:paraId="053BCC90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40430617" w14:textId="77777777" w:rsidTr="00E75F09">
        <w:tc>
          <w:tcPr>
            <w:tcW w:w="1417" w:type="dxa"/>
            <w:vAlign w:val="center"/>
          </w:tcPr>
          <w:p w14:paraId="038CC47D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14</w:t>
            </w:r>
          </w:p>
        </w:tc>
        <w:tc>
          <w:tcPr>
            <w:tcW w:w="1710" w:type="dxa"/>
            <w:vAlign w:val="center"/>
          </w:tcPr>
          <w:p w14:paraId="4A5AA462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469278.11</w:t>
            </w:r>
          </w:p>
        </w:tc>
        <w:tc>
          <w:tcPr>
            <w:tcW w:w="2036" w:type="dxa"/>
            <w:vAlign w:val="center"/>
          </w:tcPr>
          <w:p w14:paraId="12612D8E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2351694.85</w:t>
            </w:r>
          </w:p>
        </w:tc>
        <w:tc>
          <w:tcPr>
            <w:tcW w:w="3303" w:type="dxa"/>
            <w:vAlign w:val="center"/>
          </w:tcPr>
          <w:p w14:paraId="351D4DEB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2FA7B125" w14:textId="77777777" w:rsidTr="00E75F09">
        <w:tc>
          <w:tcPr>
            <w:tcW w:w="1417" w:type="dxa"/>
            <w:vAlign w:val="center"/>
          </w:tcPr>
          <w:p w14:paraId="664D7266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15</w:t>
            </w:r>
          </w:p>
        </w:tc>
        <w:tc>
          <w:tcPr>
            <w:tcW w:w="1710" w:type="dxa"/>
            <w:vAlign w:val="center"/>
          </w:tcPr>
          <w:p w14:paraId="442AAF49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469280.95</w:t>
            </w:r>
          </w:p>
        </w:tc>
        <w:tc>
          <w:tcPr>
            <w:tcW w:w="2036" w:type="dxa"/>
            <w:vAlign w:val="center"/>
          </w:tcPr>
          <w:p w14:paraId="34936381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2351649.98</w:t>
            </w:r>
          </w:p>
        </w:tc>
        <w:tc>
          <w:tcPr>
            <w:tcW w:w="3303" w:type="dxa"/>
            <w:vAlign w:val="center"/>
          </w:tcPr>
          <w:p w14:paraId="155D197E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18DB9DA6" w14:textId="77777777" w:rsidTr="00E75F09">
        <w:tc>
          <w:tcPr>
            <w:tcW w:w="1417" w:type="dxa"/>
            <w:vAlign w:val="center"/>
          </w:tcPr>
          <w:p w14:paraId="4F439F06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16</w:t>
            </w:r>
          </w:p>
        </w:tc>
        <w:tc>
          <w:tcPr>
            <w:tcW w:w="1710" w:type="dxa"/>
            <w:vAlign w:val="center"/>
          </w:tcPr>
          <w:p w14:paraId="70388710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469286.85</w:t>
            </w:r>
          </w:p>
        </w:tc>
        <w:tc>
          <w:tcPr>
            <w:tcW w:w="2036" w:type="dxa"/>
            <w:vAlign w:val="center"/>
          </w:tcPr>
          <w:p w14:paraId="43A26181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2351529.77</w:t>
            </w:r>
          </w:p>
        </w:tc>
        <w:tc>
          <w:tcPr>
            <w:tcW w:w="3303" w:type="dxa"/>
            <w:vAlign w:val="center"/>
          </w:tcPr>
          <w:p w14:paraId="478372E5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7B76DBA6" w14:textId="77777777" w:rsidTr="00E75F09">
        <w:tc>
          <w:tcPr>
            <w:tcW w:w="1417" w:type="dxa"/>
            <w:vAlign w:val="center"/>
          </w:tcPr>
          <w:p w14:paraId="3C3BB6B5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17</w:t>
            </w:r>
          </w:p>
        </w:tc>
        <w:tc>
          <w:tcPr>
            <w:tcW w:w="1710" w:type="dxa"/>
            <w:vAlign w:val="center"/>
          </w:tcPr>
          <w:p w14:paraId="59DD0995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469298.24</w:t>
            </w:r>
          </w:p>
        </w:tc>
        <w:tc>
          <w:tcPr>
            <w:tcW w:w="2036" w:type="dxa"/>
            <w:vAlign w:val="center"/>
          </w:tcPr>
          <w:p w14:paraId="0FC56C14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2351481.58</w:t>
            </w:r>
          </w:p>
        </w:tc>
        <w:tc>
          <w:tcPr>
            <w:tcW w:w="3303" w:type="dxa"/>
            <w:vAlign w:val="center"/>
          </w:tcPr>
          <w:p w14:paraId="23CFF1AA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4DFAFED3" w14:textId="77777777" w:rsidTr="00E75F09">
        <w:tc>
          <w:tcPr>
            <w:tcW w:w="1417" w:type="dxa"/>
            <w:vAlign w:val="center"/>
          </w:tcPr>
          <w:p w14:paraId="19D567CB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18</w:t>
            </w:r>
          </w:p>
        </w:tc>
        <w:tc>
          <w:tcPr>
            <w:tcW w:w="1710" w:type="dxa"/>
            <w:vAlign w:val="center"/>
          </w:tcPr>
          <w:p w14:paraId="2AFB8D38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469313.88</w:t>
            </w:r>
          </w:p>
        </w:tc>
        <w:tc>
          <w:tcPr>
            <w:tcW w:w="2036" w:type="dxa"/>
            <w:vAlign w:val="center"/>
          </w:tcPr>
          <w:p w14:paraId="0F657936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2351300.03</w:t>
            </w:r>
          </w:p>
        </w:tc>
        <w:tc>
          <w:tcPr>
            <w:tcW w:w="3303" w:type="dxa"/>
            <w:vAlign w:val="center"/>
          </w:tcPr>
          <w:p w14:paraId="42E7B441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7631B22F" w14:textId="77777777" w:rsidTr="00E75F09">
        <w:tc>
          <w:tcPr>
            <w:tcW w:w="1417" w:type="dxa"/>
            <w:vAlign w:val="center"/>
          </w:tcPr>
          <w:p w14:paraId="310EBCFE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19</w:t>
            </w:r>
          </w:p>
        </w:tc>
        <w:tc>
          <w:tcPr>
            <w:tcW w:w="1710" w:type="dxa"/>
            <w:vAlign w:val="center"/>
          </w:tcPr>
          <w:p w14:paraId="1D753C09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469325.22</w:t>
            </w:r>
          </w:p>
        </w:tc>
        <w:tc>
          <w:tcPr>
            <w:tcW w:w="2036" w:type="dxa"/>
            <w:vAlign w:val="center"/>
          </w:tcPr>
          <w:p w14:paraId="358CDDFE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2351203.63</w:t>
            </w:r>
          </w:p>
        </w:tc>
        <w:tc>
          <w:tcPr>
            <w:tcW w:w="3303" w:type="dxa"/>
            <w:vAlign w:val="center"/>
          </w:tcPr>
          <w:p w14:paraId="782D2001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2A5DC028" w14:textId="77777777" w:rsidTr="00E75F09">
        <w:tc>
          <w:tcPr>
            <w:tcW w:w="1417" w:type="dxa"/>
            <w:vAlign w:val="center"/>
          </w:tcPr>
          <w:p w14:paraId="6B8D9D99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20</w:t>
            </w:r>
          </w:p>
        </w:tc>
        <w:tc>
          <w:tcPr>
            <w:tcW w:w="1710" w:type="dxa"/>
            <w:vAlign w:val="center"/>
          </w:tcPr>
          <w:p w14:paraId="32E3DF68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469333.59</w:t>
            </w:r>
          </w:p>
        </w:tc>
        <w:tc>
          <w:tcPr>
            <w:tcW w:w="2036" w:type="dxa"/>
            <w:vAlign w:val="center"/>
          </w:tcPr>
          <w:p w14:paraId="6AFE771D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2351147.22</w:t>
            </w:r>
          </w:p>
        </w:tc>
        <w:tc>
          <w:tcPr>
            <w:tcW w:w="3303" w:type="dxa"/>
            <w:vAlign w:val="center"/>
          </w:tcPr>
          <w:p w14:paraId="3F2C87AD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045B2CD7" w14:textId="77777777" w:rsidTr="00E75F09">
        <w:tc>
          <w:tcPr>
            <w:tcW w:w="1417" w:type="dxa"/>
            <w:vAlign w:val="center"/>
          </w:tcPr>
          <w:p w14:paraId="69A17CDF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21</w:t>
            </w:r>
          </w:p>
        </w:tc>
        <w:tc>
          <w:tcPr>
            <w:tcW w:w="1710" w:type="dxa"/>
            <w:vAlign w:val="center"/>
          </w:tcPr>
          <w:p w14:paraId="734055A5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469370.60</w:t>
            </w:r>
          </w:p>
        </w:tc>
        <w:tc>
          <w:tcPr>
            <w:tcW w:w="2036" w:type="dxa"/>
            <w:vAlign w:val="center"/>
          </w:tcPr>
          <w:p w14:paraId="06228498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2351147.19</w:t>
            </w:r>
          </w:p>
        </w:tc>
        <w:tc>
          <w:tcPr>
            <w:tcW w:w="3303" w:type="dxa"/>
            <w:vAlign w:val="center"/>
          </w:tcPr>
          <w:p w14:paraId="7545730A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46B90096" w14:textId="77777777" w:rsidTr="00E75F09">
        <w:tc>
          <w:tcPr>
            <w:tcW w:w="1417" w:type="dxa"/>
            <w:vAlign w:val="center"/>
          </w:tcPr>
          <w:p w14:paraId="38D3DE4A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22</w:t>
            </w:r>
          </w:p>
        </w:tc>
        <w:tc>
          <w:tcPr>
            <w:tcW w:w="1710" w:type="dxa"/>
            <w:vAlign w:val="center"/>
          </w:tcPr>
          <w:p w14:paraId="3303A0D7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469377.85</w:t>
            </w:r>
          </w:p>
        </w:tc>
        <w:tc>
          <w:tcPr>
            <w:tcW w:w="2036" w:type="dxa"/>
            <w:vAlign w:val="center"/>
          </w:tcPr>
          <w:p w14:paraId="2D3E176C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2351091.44</w:t>
            </w:r>
          </w:p>
        </w:tc>
        <w:tc>
          <w:tcPr>
            <w:tcW w:w="3303" w:type="dxa"/>
            <w:vAlign w:val="center"/>
          </w:tcPr>
          <w:p w14:paraId="4215505E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30C6D57B" w14:textId="77777777" w:rsidTr="00E75F09">
        <w:tc>
          <w:tcPr>
            <w:tcW w:w="1417" w:type="dxa"/>
            <w:vAlign w:val="center"/>
          </w:tcPr>
          <w:p w14:paraId="42585D8C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</w:t>
            </w:r>
          </w:p>
        </w:tc>
        <w:tc>
          <w:tcPr>
            <w:tcW w:w="1710" w:type="dxa"/>
            <w:vAlign w:val="center"/>
          </w:tcPr>
          <w:p w14:paraId="5309A2A5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469385.27</w:t>
            </w:r>
          </w:p>
        </w:tc>
        <w:tc>
          <w:tcPr>
            <w:tcW w:w="2036" w:type="dxa"/>
            <w:vAlign w:val="center"/>
          </w:tcPr>
          <w:p w14:paraId="33B1652A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2350949.94</w:t>
            </w:r>
          </w:p>
        </w:tc>
        <w:tc>
          <w:tcPr>
            <w:tcW w:w="3303" w:type="dxa"/>
            <w:vAlign w:val="center"/>
          </w:tcPr>
          <w:p w14:paraId="3782D234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0C5438A9" w14:textId="77777777" w:rsidTr="00E75F09">
        <w:tc>
          <w:tcPr>
            <w:tcW w:w="1417" w:type="dxa"/>
            <w:vAlign w:val="center"/>
          </w:tcPr>
          <w:p w14:paraId="56F89930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24</w:t>
            </w:r>
          </w:p>
        </w:tc>
        <w:tc>
          <w:tcPr>
            <w:tcW w:w="1710" w:type="dxa"/>
            <w:vAlign w:val="center"/>
          </w:tcPr>
          <w:p w14:paraId="1A19A78C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469388.82</w:t>
            </w:r>
          </w:p>
        </w:tc>
        <w:tc>
          <w:tcPr>
            <w:tcW w:w="2036" w:type="dxa"/>
            <w:vAlign w:val="center"/>
          </w:tcPr>
          <w:p w14:paraId="653D68EB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2350881.43</w:t>
            </w:r>
          </w:p>
        </w:tc>
        <w:tc>
          <w:tcPr>
            <w:tcW w:w="3303" w:type="dxa"/>
            <w:vAlign w:val="center"/>
          </w:tcPr>
          <w:p w14:paraId="7FEEEF03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0AE762D7" w14:textId="77777777" w:rsidTr="00E75F09">
        <w:tc>
          <w:tcPr>
            <w:tcW w:w="1417" w:type="dxa"/>
            <w:vAlign w:val="center"/>
          </w:tcPr>
          <w:p w14:paraId="160E5488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25</w:t>
            </w:r>
          </w:p>
        </w:tc>
        <w:tc>
          <w:tcPr>
            <w:tcW w:w="1710" w:type="dxa"/>
            <w:vAlign w:val="center"/>
          </w:tcPr>
          <w:p w14:paraId="3ECDB488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469400.52</w:t>
            </w:r>
          </w:p>
        </w:tc>
        <w:tc>
          <w:tcPr>
            <w:tcW w:w="2036" w:type="dxa"/>
            <w:vAlign w:val="center"/>
          </w:tcPr>
          <w:p w14:paraId="7493980D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2350701.53</w:t>
            </w:r>
          </w:p>
        </w:tc>
        <w:tc>
          <w:tcPr>
            <w:tcW w:w="3303" w:type="dxa"/>
            <w:vAlign w:val="center"/>
          </w:tcPr>
          <w:p w14:paraId="5D3D11F9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08CFD5F6" w14:textId="77777777" w:rsidTr="00E75F09">
        <w:tc>
          <w:tcPr>
            <w:tcW w:w="1417" w:type="dxa"/>
            <w:vAlign w:val="center"/>
          </w:tcPr>
          <w:p w14:paraId="69C77C5D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26</w:t>
            </w:r>
          </w:p>
        </w:tc>
        <w:tc>
          <w:tcPr>
            <w:tcW w:w="1710" w:type="dxa"/>
            <w:vAlign w:val="center"/>
          </w:tcPr>
          <w:p w14:paraId="24FAE6B6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469405.17</w:t>
            </w:r>
          </w:p>
        </w:tc>
        <w:tc>
          <w:tcPr>
            <w:tcW w:w="2036" w:type="dxa"/>
            <w:vAlign w:val="center"/>
          </w:tcPr>
          <w:p w14:paraId="48718F4F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2350680.78</w:t>
            </w:r>
          </w:p>
        </w:tc>
        <w:tc>
          <w:tcPr>
            <w:tcW w:w="3303" w:type="dxa"/>
            <w:vAlign w:val="center"/>
          </w:tcPr>
          <w:p w14:paraId="4793B692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2B66C7F5" w14:textId="77777777" w:rsidTr="00E75F09">
        <w:tc>
          <w:tcPr>
            <w:tcW w:w="1417" w:type="dxa"/>
            <w:vAlign w:val="center"/>
          </w:tcPr>
          <w:p w14:paraId="284FE675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27</w:t>
            </w:r>
          </w:p>
        </w:tc>
        <w:tc>
          <w:tcPr>
            <w:tcW w:w="1710" w:type="dxa"/>
            <w:vAlign w:val="center"/>
          </w:tcPr>
          <w:p w14:paraId="1C48D0CD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469426.01</w:t>
            </w:r>
          </w:p>
        </w:tc>
        <w:tc>
          <w:tcPr>
            <w:tcW w:w="2036" w:type="dxa"/>
            <w:vAlign w:val="center"/>
          </w:tcPr>
          <w:p w14:paraId="307F0817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2350652.62</w:t>
            </w:r>
          </w:p>
        </w:tc>
        <w:tc>
          <w:tcPr>
            <w:tcW w:w="3303" w:type="dxa"/>
            <w:vAlign w:val="center"/>
          </w:tcPr>
          <w:p w14:paraId="14661600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688642E1" w14:textId="77777777" w:rsidTr="00E75F09">
        <w:tc>
          <w:tcPr>
            <w:tcW w:w="1417" w:type="dxa"/>
            <w:vAlign w:val="center"/>
          </w:tcPr>
          <w:p w14:paraId="2111C032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28</w:t>
            </w:r>
          </w:p>
        </w:tc>
        <w:tc>
          <w:tcPr>
            <w:tcW w:w="1710" w:type="dxa"/>
            <w:vAlign w:val="center"/>
          </w:tcPr>
          <w:p w14:paraId="41070EDD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469451.25</w:t>
            </w:r>
          </w:p>
        </w:tc>
        <w:tc>
          <w:tcPr>
            <w:tcW w:w="2036" w:type="dxa"/>
            <w:vAlign w:val="center"/>
          </w:tcPr>
          <w:p w14:paraId="46D1FFD0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2350642.61</w:t>
            </w:r>
          </w:p>
        </w:tc>
        <w:tc>
          <w:tcPr>
            <w:tcW w:w="3303" w:type="dxa"/>
            <w:vAlign w:val="center"/>
          </w:tcPr>
          <w:p w14:paraId="014FAC01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26E3990A" w14:textId="77777777" w:rsidTr="00E75F09">
        <w:tc>
          <w:tcPr>
            <w:tcW w:w="1417" w:type="dxa"/>
            <w:vAlign w:val="center"/>
          </w:tcPr>
          <w:p w14:paraId="01C0AB81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29</w:t>
            </w:r>
          </w:p>
        </w:tc>
        <w:tc>
          <w:tcPr>
            <w:tcW w:w="1710" w:type="dxa"/>
            <w:vAlign w:val="center"/>
          </w:tcPr>
          <w:p w14:paraId="578012CF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469531.07</w:t>
            </w:r>
          </w:p>
        </w:tc>
        <w:tc>
          <w:tcPr>
            <w:tcW w:w="2036" w:type="dxa"/>
            <w:vAlign w:val="center"/>
          </w:tcPr>
          <w:p w14:paraId="675E69B6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2350648.31</w:t>
            </w:r>
          </w:p>
        </w:tc>
        <w:tc>
          <w:tcPr>
            <w:tcW w:w="3303" w:type="dxa"/>
            <w:vAlign w:val="center"/>
          </w:tcPr>
          <w:p w14:paraId="2C0A6C25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538864F4" w14:textId="77777777" w:rsidTr="00E75F09">
        <w:tc>
          <w:tcPr>
            <w:tcW w:w="1417" w:type="dxa"/>
            <w:vAlign w:val="center"/>
          </w:tcPr>
          <w:p w14:paraId="0472E70F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30</w:t>
            </w:r>
          </w:p>
        </w:tc>
        <w:tc>
          <w:tcPr>
            <w:tcW w:w="1710" w:type="dxa"/>
            <w:vAlign w:val="center"/>
          </w:tcPr>
          <w:p w14:paraId="4716D66F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469533.79</w:t>
            </w:r>
          </w:p>
        </w:tc>
        <w:tc>
          <w:tcPr>
            <w:tcW w:w="2036" w:type="dxa"/>
            <w:vAlign w:val="center"/>
          </w:tcPr>
          <w:p w14:paraId="522D2BB4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2350603.06</w:t>
            </w:r>
          </w:p>
        </w:tc>
        <w:tc>
          <w:tcPr>
            <w:tcW w:w="3303" w:type="dxa"/>
            <w:vAlign w:val="center"/>
          </w:tcPr>
          <w:p w14:paraId="29F267E4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44C78AB1" w14:textId="77777777" w:rsidTr="00E75F09">
        <w:tc>
          <w:tcPr>
            <w:tcW w:w="1417" w:type="dxa"/>
            <w:vAlign w:val="center"/>
          </w:tcPr>
          <w:p w14:paraId="3295B74A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31</w:t>
            </w:r>
          </w:p>
        </w:tc>
        <w:tc>
          <w:tcPr>
            <w:tcW w:w="1710" w:type="dxa"/>
            <w:vAlign w:val="center"/>
          </w:tcPr>
          <w:p w14:paraId="34A552C6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469534.16</w:t>
            </w:r>
          </w:p>
        </w:tc>
        <w:tc>
          <w:tcPr>
            <w:tcW w:w="2036" w:type="dxa"/>
            <w:vAlign w:val="center"/>
          </w:tcPr>
          <w:p w14:paraId="456534F2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2350597.89</w:t>
            </w:r>
          </w:p>
        </w:tc>
        <w:tc>
          <w:tcPr>
            <w:tcW w:w="3303" w:type="dxa"/>
            <w:vAlign w:val="center"/>
          </w:tcPr>
          <w:p w14:paraId="56ACF889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4671B119" w14:textId="77777777" w:rsidTr="00E75F09">
        <w:tc>
          <w:tcPr>
            <w:tcW w:w="1417" w:type="dxa"/>
            <w:vAlign w:val="center"/>
          </w:tcPr>
          <w:p w14:paraId="362089DC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32</w:t>
            </w:r>
          </w:p>
        </w:tc>
        <w:tc>
          <w:tcPr>
            <w:tcW w:w="1710" w:type="dxa"/>
            <w:vAlign w:val="center"/>
          </w:tcPr>
          <w:p w14:paraId="1955836F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469538.60</w:t>
            </w:r>
          </w:p>
        </w:tc>
        <w:tc>
          <w:tcPr>
            <w:tcW w:w="2036" w:type="dxa"/>
            <w:vAlign w:val="center"/>
          </w:tcPr>
          <w:p w14:paraId="009FE9E2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2350597.95</w:t>
            </w:r>
          </w:p>
        </w:tc>
        <w:tc>
          <w:tcPr>
            <w:tcW w:w="3303" w:type="dxa"/>
            <w:vAlign w:val="center"/>
          </w:tcPr>
          <w:p w14:paraId="11DC2B31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4855D077" w14:textId="77777777" w:rsidTr="00E75F09">
        <w:tc>
          <w:tcPr>
            <w:tcW w:w="1417" w:type="dxa"/>
            <w:vAlign w:val="center"/>
          </w:tcPr>
          <w:p w14:paraId="12A3D733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33</w:t>
            </w:r>
          </w:p>
        </w:tc>
        <w:tc>
          <w:tcPr>
            <w:tcW w:w="1710" w:type="dxa"/>
            <w:vAlign w:val="center"/>
          </w:tcPr>
          <w:p w14:paraId="328389DB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469541.88</w:t>
            </w:r>
          </w:p>
        </w:tc>
        <w:tc>
          <w:tcPr>
            <w:tcW w:w="2036" w:type="dxa"/>
            <w:vAlign w:val="center"/>
          </w:tcPr>
          <w:p w14:paraId="7B4C7796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2350598.18</w:t>
            </w:r>
          </w:p>
        </w:tc>
        <w:tc>
          <w:tcPr>
            <w:tcW w:w="3303" w:type="dxa"/>
            <w:vAlign w:val="center"/>
          </w:tcPr>
          <w:p w14:paraId="3F94BE50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3CC5B864" w14:textId="77777777" w:rsidTr="00E75F09">
        <w:tc>
          <w:tcPr>
            <w:tcW w:w="1417" w:type="dxa"/>
            <w:vAlign w:val="center"/>
          </w:tcPr>
          <w:p w14:paraId="1F2B310F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34</w:t>
            </w:r>
          </w:p>
        </w:tc>
        <w:tc>
          <w:tcPr>
            <w:tcW w:w="1710" w:type="dxa"/>
            <w:vAlign w:val="center"/>
          </w:tcPr>
          <w:p w14:paraId="5705DF65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469541.43</w:t>
            </w:r>
          </w:p>
        </w:tc>
        <w:tc>
          <w:tcPr>
            <w:tcW w:w="2036" w:type="dxa"/>
            <w:vAlign w:val="center"/>
          </w:tcPr>
          <w:p w14:paraId="17580275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2350601.06</w:t>
            </w:r>
          </w:p>
        </w:tc>
        <w:tc>
          <w:tcPr>
            <w:tcW w:w="3303" w:type="dxa"/>
            <w:vAlign w:val="center"/>
          </w:tcPr>
          <w:p w14:paraId="2662F109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67667390" w14:textId="77777777" w:rsidTr="00E75F09">
        <w:tc>
          <w:tcPr>
            <w:tcW w:w="1417" w:type="dxa"/>
            <w:vAlign w:val="center"/>
          </w:tcPr>
          <w:p w14:paraId="083FB12B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35</w:t>
            </w:r>
          </w:p>
        </w:tc>
        <w:tc>
          <w:tcPr>
            <w:tcW w:w="1710" w:type="dxa"/>
            <w:vAlign w:val="center"/>
          </w:tcPr>
          <w:p w14:paraId="0E7C7420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469541.28</w:t>
            </w:r>
          </w:p>
        </w:tc>
        <w:tc>
          <w:tcPr>
            <w:tcW w:w="2036" w:type="dxa"/>
            <w:vAlign w:val="center"/>
          </w:tcPr>
          <w:p w14:paraId="577F9743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2350602.31</w:t>
            </w:r>
          </w:p>
        </w:tc>
        <w:tc>
          <w:tcPr>
            <w:tcW w:w="3303" w:type="dxa"/>
            <w:vAlign w:val="center"/>
          </w:tcPr>
          <w:p w14:paraId="54DAC28D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4E10DAB0" w14:textId="77777777" w:rsidTr="00E75F09">
        <w:tc>
          <w:tcPr>
            <w:tcW w:w="1417" w:type="dxa"/>
            <w:vAlign w:val="center"/>
          </w:tcPr>
          <w:p w14:paraId="606C3B12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36</w:t>
            </w:r>
          </w:p>
        </w:tc>
        <w:tc>
          <w:tcPr>
            <w:tcW w:w="1710" w:type="dxa"/>
            <w:vAlign w:val="center"/>
          </w:tcPr>
          <w:p w14:paraId="332300A0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469538.88</w:t>
            </w:r>
          </w:p>
        </w:tc>
        <w:tc>
          <w:tcPr>
            <w:tcW w:w="2036" w:type="dxa"/>
            <w:vAlign w:val="center"/>
          </w:tcPr>
          <w:p w14:paraId="60DBC0DB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2350602.17</w:t>
            </w:r>
          </w:p>
        </w:tc>
        <w:tc>
          <w:tcPr>
            <w:tcW w:w="3303" w:type="dxa"/>
            <w:vAlign w:val="center"/>
          </w:tcPr>
          <w:p w14:paraId="69827D61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68448A46" w14:textId="77777777" w:rsidTr="00E75F09">
        <w:tc>
          <w:tcPr>
            <w:tcW w:w="1417" w:type="dxa"/>
            <w:vAlign w:val="center"/>
          </w:tcPr>
          <w:p w14:paraId="77A273B7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37</w:t>
            </w:r>
          </w:p>
        </w:tc>
        <w:tc>
          <w:tcPr>
            <w:tcW w:w="1710" w:type="dxa"/>
            <w:vAlign w:val="center"/>
          </w:tcPr>
          <w:p w14:paraId="2E3E3542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469538.80</w:t>
            </w:r>
          </w:p>
        </w:tc>
        <w:tc>
          <w:tcPr>
            <w:tcW w:w="2036" w:type="dxa"/>
            <w:vAlign w:val="center"/>
          </w:tcPr>
          <w:p w14:paraId="238DEF88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2350603.25</w:t>
            </w:r>
          </w:p>
        </w:tc>
        <w:tc>
          <w:tcPr>
            <w:tcW w:w="3303" w:type="dxa"/>
            <w:vAlign w:val="center"/>
          </w:tcPr>
          <w:p w14:paraId="172B03FC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273AC73D" w14:textId="77777777" w:rsidTr="00E75F09">
        <w:tc>
          <w:tcPr>
            <w:tcW w:w="1417" w:type="dxa"/>
            <w:vAlign w:val="center"/>
          </w:tcPr>
          <w:p w14:paraId="28799452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38</w:t>
            </w:r>
          </w:p>
        </w:tc>
        <w:tc>
          <w:tcPr>
            <w:tcW w:w="1710" w:type="dxa"/>
            <w:vAlign w:val="center"/>
          </w:tcPr>
          <w:p w14:paraId="5B3BCF0D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469535.81</w:t>
            </w:r>
          </w:p>
        </w:tc>
        <w:tc>
          <w:tcPr>
            <w:tcW w:w="2036" w:type="dxa"/>
            <w:vAlign w:val="center"/>
          </w:tcPr>
          <w:p w14:paraId="20830795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2350653.66</w:t>
            </w:r>
          </w:p>
        </w:tc>
        <w:tc>
          <w:tcPr>
            <w:tcW w:w="3303" w:type="dxa"/>
            <w:vAlign w:val="center"/>
          </w:tcPr>
          <w:p w14:paraId="5DC69B25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2919DAFE" w14:textId="77777777" w:rsidTr="00E75F09">
        <w:tc>
          <w:tcPr>
            <w:tcW w:w="1417" w:type="dxa"/>
            <w:vAlign w:val="center"/>
          </w:tcPr>
          <w:p w14:paraId="14FA3F1D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39</w:t>
            </w:r>
          </w:p>
        </w:tc>
        <w:tc>
          <w:tcPr>
            <w:tcW w:w="1710" w:type="dxa"/>
            <w:vAlign w:val="center"/>
          </w:tcPr>
          <w:p w14:paraId="5F53E7BE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469451.37</w:t>
            </w:r>
          </w:p>
        </w:tc>
        <w:tc>
          <w:tcPr>
            <w:tcW w:w="2036" w:type="dxa"/>
            <w:vAlign w:val="center"/>
          </w:tcPr>
          <w:p w14:paraId="30EE444F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2350647.62</w:t>
            </w:r>
          </w:p>
        </w:tc>
        <w:tc>
          <w:tcPr>
            <w:tcW w:w="3303" w:type="dxa"/>
            <w:vAlign w:val="center"/>
          </w:tcPr>
          <w:p w14:paraId="3FBF4DD6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6D568AEB" w14:textId="77777777" w:rsidTr="00E75F09">
        <w:tc>
          <w:tcPr>
            <w:tcW w:w="1417" w:type="dxa"/>
            <w:vAlign w:val="center"/>
          </w:tcPr>
          <w:p w14:paraId="5FF30A5A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40</w:t>
            </w:r>
          </w:p>
        </w:tc>
        <w:tc>
          <w:tcPr>
            <w:tcW w:w="1710" w:type="dxa"/>
            <w:vAlign w:val="center"/>
          </w:tcPr>
          <w:p w14:paraId="09E114DC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469429.50</w:t>
            </w:r>
          </w:p>
        </w:tc>
        <w:tc>
          <w:tcPr>
            <w:tcW w:w="2036" w:type="dxa"/>
            <w:vAlign w:val="center"/>
          </w:tcPr>
          <w:p w14:paraId="1AEA008F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2350656.27</w:t>
            </w:r>
          </w:p>
        </w:tc>
        <w:tc>
          <w:tcPr>
            <w:tcW w:w="3303" w:type="dxa"/>
            <w:vAlign w:val="center"/>
          </w:tcPr>
          <w:p w14:paraId="1E24301D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71534A70" w14:textId="77777777" w:rsidTr="00E75F09">
        <w:tc>
          <w:tcPr>
            <w:tcW w:w="1417" w:type="dxa"/>
            <w:vAlign w:val="center"/>
          </w:tcPr>
          <w:p w14:paraId="2C1C5707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41</w:t>
            </w:r>
          </w:p>
        </w:tc>
        <w:tc>
          <w:tcPr>
            <w:tcW w:w="1710" w:type="dxa"/>
            <w:vAlign w:val="center"/>
          </w:tcPr>
          <w:p w14:paraId="5643728C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469409.85</w:t>
            </w:r>
          </w:p>
        </w:tc>
        <w:tc>
          <w:tcPr>
            <w:tcW w:w="2036" w:type="dxa"/>
            <w:vAlign w:val="center"/>
          </w:tcPr>
          <w:p w14:paraId="748E37E1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2350682.87</w:t>
            </w:r>
          </w:p>
        </w:tc>
        <w:tc>
          <w:tcPr>
            <w:tcW w:w="3303" w:type="dxa"/>
            <w:vAlign w:val="center"/>
          </w:tcPr>
          <w:p w14:paraId="0F029679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6D4859FE" w14:textId="77777777" w:rsidTr="00E75F09">
        <w:tc>
          <w:tcPr>
            <w:tcW w:w="1417" w:type="dxa"/>
            <w:vAlign w:val="center"/>
          </w:tcPr>
          <w:p w14:paraId="235BAA84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42</w:t>
            </w:r>
          </w:p>
        </w:tc>
        <w:tc>
          <w:tcPr>
            <w:tcW w:w="1710" w:type="dxa"/>
            <w:vAlign w:val="center"/>
          </w:tcPr>
          <w:p w14:paraId="0EA95F26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469405.45</w:t>
            </w:r>
          </w:p>
        </w:tc>
        <w:tc>
          <w:tcPr>
            <w:tcW w:w="2036" w:type="dxa"/>
            <w:vAlign w:val="center"/>
          </w:tcPr>
          <w:p w14:paraId="12B3FC70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2350702.40</w:t>
            </w:r>
          </w:p>
        </w:tc>
        <w:tc>
          <w:tcPr>
            <w:tcW w:w="3303" w:type="dxa"/>
            <w:vAlign w:val="center"/>
          </w:tcPr>
          <w:p w14:paraId="1DE8210B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762577D4" w14:textId="77777777" w:rsidTr="00E75F09">
        <w:tc>
          <w:tcPr>
            <w:tcW w:w="1417" w:type="dxa"/>
            <w:vAlign w:val="center"/>
          </w:tcPr>
          <w:p w14:paraId="0BB14B8E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43</w:t>
            </w:r>
          </w:p>
        </w:tc>
        <w:tc>
          <w:tcPr>
            <w:tcW w:w="1710" w:type="dxa"/>
            <w:vAlign w:val="center"/>
          </w:tcPr>
          <w:p w14:paraId="2BAC37D1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469393.89</w:t>
            </w:r>
          </w:p>
        </w:tc>
        <w:tc>
          <w:tcPr>
            <w:tcW w:w="2036" w:type="dxa"/>
            <w:vAlign w:val="center"/>
          </w:tcPr>
          <w:p w14:paraId="08E60D5E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2350879.97</w:t>
            </w:r>
          </w:p>
        </w:tc>
        <w:tc>
          <w:tcPr>
            <w:tcW w:w="3303" w:type="dxa"/>
            <w:vAlign w:val="center"/>
          </w:tcPr>
          <w:p w14:paraId="7C9B8AB7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7E522AC0" w14:textId="77777777" w:rsidTr="00E75F09">
        <w:tc>
          <w:tcPr>
            <w:tcW w:w="1417" w:type="dxa"/>
            <w:vAlign w:val="center"/>
          </w:tcPr>
          <w:p w14:paraId="1672E8B1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44</w:t>
            </w:r>
          </w:p>
        </w:tc>
        <w:tc>
          <w:tcPr>
            <w:tcW w:w="1710" w:type="dxa"/>
            <w:vAlign w:val="center"/>
          </w:tcPr>
          <w:p w14:paraId="51559EB3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469390.26</w:t>
            </w:r>
          </w:p>
        </w:tc>
        <w:tc>
          <w:tcPr>
            <w:tcW w:w="2036" w:type="dxa"/>
            <w:vAlign w:val="center"/>
          </w:tcPr>
          <w:p w14:paraId="5CB60F0B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2350949.97</w:t>
            </w:r>
          </w:p>
        </w:tc>
        <w:tc>
          <w:tcPr>
            <w:tcW w:w="3303" w:type="dxa"/>
            <w:vAlign w:val="center"/>
          </w:tcPr>
          <w:p w14:paraId="4F6C06EA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30DF18BE" w14:textId="77777777" w:rsidTr="00E75F09">
        <w:tc>
          <w:tcPr>
            <w:tcW w:w="1417" w:type="dxa"/>
            <w:vAlign w:val="center"/>
          </w:tcPr>
          <w:p w14:paraId="313F0F99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45</w:t>
            </w:r>
          </w:p>
        </w:tc>
        <w:tc>
          <w:tcPr>
            <w:tcW w:w="1710" w:type="dxa"/>
            <w:vAlign w:val="center"/>
          </w:tcPr>
          <w:p w14:paraId="5B462032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469382.87</w:t>
            </w:r>
          </w:p>
        </w:tc>
        <w:tc>
          <w:tcPr>
            <w:tcW w:w="2036" w:type="dxa"/>
            <w:vAlign w:val="center"/>
          </w:tcPr>
          <w:p w14:paraId="2C4E002C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2351091.59</w:t>
            </w:r>
          </w:p>
        </w:tc>
        <w:tc>
          <w:tcPr>
            <w:tcW w:w="3303" w:type="dxa"/>
            <w:vAlign w:val="center"/>
          </w:tcPr>
          <w:p w14:paraId="476961F0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2B0A751C" w14:textId="77777777" w:rsidTr="00E75F09">
        <w:tc>
          <w:tcPr>
            <w:tcW w:w="1417" w:type="dxa"/>
            <w:vAlign w:val="center"/>
          </w:tcPr>
          <w:p w14:paraId="79C501B8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</w:t>
            </w:r>
          </w:p>
        </w:tc>
        <w:tc>
          <w:tcPr>
            <w:tcW w:w="1710" w:type="dxa"/>
            <w:vAlign w:val="center"/>
          </w:tcPr>
          <w:p w14:paraId="15DFE1BD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469375.00</w:t>
            </w:r>
          </w:p>
        </w:tc>
        <w:tc>
          <w:tcPr>
            <w:tcW w:w="2036" w:type="dxa"/>
            <w:vAlign w:val="center"/>
          </w:tcPr>
          <w:p w14:paraId="48E3C6BB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2351152.22</w:t>
            </w:r>
          </w:p>
        </w:tc>
        <w:tc>
          <w:tcPr>
            <w:tcW w:w="3303" w:type="dxa"/>
            <w:vAlign w:val="center"/>
          </w:tcPr>
          <w:p w14:paraId="654BE12D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5D476896" w14:textId="77777777" w:rsidTr="00E75F09">
        <w:tc>
          <w:tcPr>
            <w:tcW w:w="1417" w:type="dxa"/>
            <w:vAlign w:val="center"/>
          </w:tcPr>
          <w:p w14:paraId="4B3B6D04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47</w:t>
            </w:r>
          </w:p>
        </w:tc>
        <w:tc>
          <w:tcPr>
            <w:tcW w:w="1710" w:type="dxa"/>
            <w:vAlign w:val="center"/>
          </w:tcPr>
          <w:p w14:paraId="41D214FC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469337.86</w:t>
            </w:r>
          </w:p>
        </w:tc>
        <w:tc>
          <w:tcPr>
            <w:tcW w:w="2036" w:type="dxa"/>
            <w:vAlign w:val="center"/>
          </w:tcPr>
          <w:p w14:paraId="337BDBEB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2351152.24</w:t>
            </w:r>
          </w:p>
        </w:tc>
        <w:tc>
          <w:tcPr>
            <w:tcW w:w="3303" w:type="dxa"/>
            <w:vAlign w:val="center"/>
          </w:tcPr>
          <w:p w14:paraId="31B08E14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72AEE823" w14:textId="77777777" w:rsidTr="00E75F09">
        <w:tc>
          <w:tcPr>
            <w:tcW w:w="1417" w:type="dxa"/>
            <w:vAlign w:val="center"/>
          </w:tcPr>
          <w:p w14:paraId="17841BBC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48</w:t>
            </w:r>
          </w:p>
        </w:tc>
        <w:tc>
          <w:tcPr>
            <w:tcW w:w="1710" w:type="dxa"/>
            <w:vAlign w:val="center"/>
          </w:tcPr>
          <w:p w14:paraId="4228BB96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469330.19</w:t>
            </w:r>
          </w:p>
        </w:tc>
        <w:tc>
          <w:tcPr>
            <w:tcW w:w="2036" w:type="dxa"/>
            <w:vAlign w:val="center"/>
          </w:tcPr>
          <w:p w14:paraId="2FB13D7D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2351204.24</w:t>
            </w:r>
          </w:p>
        </w:tc>
        <w:tc>
          <w:tcPr>
            <w:tcW w:w="3303" w:type="dxa"/>
            <w:vAlign w:val="center"/>
          </w:tcPr>
          <w:p w14:paraId="3D90AFA3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5FFB3E73" w14:textId="77777777" w:rsidTr="00E75F09">
        <w:tc>
          <w:tcPr>
            <w:tcW w:w="1417" w:type="dxa"/>
            <w:vAlign w:val="center"/>
          </w:tcPr>
          <w:p w14:paraId="3B0C8472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49</w:t>
            </w:r>
          </w:p>
        </w:tc>
        <w:tc>
          <w:tcPr>
            <w:tcW w:w="1710" w:type="dxa"/>
            <w:vAlign w:val="center"/>
          </w:tcPr>
          <w:p w14:paraId="6A41DB4F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469318.92</w:t>
            </w:r>
          </w:p>
        </w:tc>
        <w:tc>
          <w:tcPr>
            <w:tcW w:w="2036" w:type="dxa"/>
            <w:vAlign w:val="center"/>
          </w:tcPr>
          <w:p w14:paraId="7B8753FE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2351300.03</w:t>
            </w:r>
          </w:p>
        </w:tc>
        <w:tc>
          <w:tcPr>
            <w:tcW w:w="3303" w:type="dxa"/>
            <w:vAlign w:val="center"/>
          </w:tcPr>
          <w:p w14:paraId="11AE1F80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6BC1A4B6" w14:textId="77777777" w:rsidTr="00E75F09">
        <w:tc>
          <w:tcPr>
            <w:tcW w:w="1417" w:type="dxa"/>
            <w:vAlign w:val="center"/>
          </w:tcPr>
          <w:p w14:paraId="4497B085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50</w:t>
            </w:r>
          </w:p>
        </w:tc>
        <w:tc>
          <w:tcPr>
            <w:tcW w:w="1710" w:type="dxa"/>
            <w:vAlign w:val="center"/>
          </w:tcPr>
          <w:p w14:paraId="0A5BC9FE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469303.17</w:t>
            </w:r>
          </w:p>
        </w:tc>
        <w:tc>
          <w:tcPr>
            <w:tcW w:w="2036" w:type="dxa"/>
            <w:vAlign w:val="center"/>
          </w:tcPr>
          <w:p w14:paraId="7E60C96C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2351482.59</w:t>
            </w:r>
          </w:p>
        </w:tc>
        <w:tc>
          <w:tcPr>
            <w:tcW w:w="3303" w:type="dxa"/>
            <w:vAlign w:val="center"/>
          </w:tcPr>
          <w:p w14:paraId="621C1E42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100DA644" w14:textId="77777777" w:rsidTr="00E75F09">
        <w:tc>
          <w:tcPr>
            <w:tcW w:w="1417" w:type="dxa"/>
            <w:vAlign w:val="center"/>
          </w:tcPr>
          <w:p w14:paraId="7ED8D90B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51</w:t>
            </w:r>
          </w:p>
        </w:tc>
        <w:tc>
          <w:tcPr>
            <w:tcW w:w="1710" w:type="dxa"/>
            <w:vAlign w:val="center"/>
          </w:tcPr>
          <w:p w14:paraId="600B6FA8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469291.85</w:t>
            </w:r>
          </w:p>
        </w:tc>
        <w:tc>
          <w:tcPr>
            <w:tcW w:w="2036" w:type="dxa"/>
            <w:vAlign w:val="center"/>
          </w:tcPr>
          <w:p w14:paraId="31C77931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2351530.33</w:t>
            </w:r>
          </w:p>
        </w:tc>
        <w:tc>
          <w:tcPr>
            <w:tcW w:w="3303" w:type="dxa"/>
            <w:vAlign w:val="center"/>
          </w:tcPr>
          <w:p w14:paraId="4C811BA0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18652173" w14:textId="77777777" w:rsidTr="00E75F09">
        <w:tc>
          <w:tcPr>
            <w:tcW w:w="1417" w:type="dxa"/>
            <w:vAlign w:val="center"/>
          </w:tcPr>
          <w:p w14:paraId="76B029B5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52</w:t>
            </w:r>
          </w:p>
        </w:tc>
        <w:tc>
          <w:tcPr>
            <w:tcW w:w="1710" w:type="dxa"/>
            <w:vAlign w:val="center"/>
          </w:tcPr>
          <w:p w14:paraId="5F3D0EFF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469285.97</w:t>
            </w:r>
          </w:p>
        </w:tc>
        <w:tc>
          <w:tcPr>
            <w:tcW w:w="2036" w:type="dxa"/>
            <w:vAlign w:val="center"/>
          </w:tcPr>
          <w:p w14:paraId="44752B6C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2351650.01</w:t>
            </w:r>
          </w:p>
        </w:tc>
        <w:tc>
          <w:tcPr>
            <w:tcW w:w="3303" w:type="dxa"/>
            <w:vAlign w:val="center"/>
          </w:tcPr>
          <w:p w14:paraId="5E0F9F75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2DBCFA3B" w14:textId="77777777" w:rsidTr="00E75F09">
        <w:tc>
          <w:tcPr>
            <w:tcW w:w="1417" w:type="dxa"/>
            <w:vAlign w:val="center"/>
          </w:tcPr>
          <w:p w14:paraId="7AC0F95D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53</w:t>
            </w:r>
          </w:p>
        </w:tc>
        <w:tc>
          <w:tcPr>
            <w:tcW w:w="1710" w:type="dxa"/>
            <w:vAlign w:val="center"/>
          </w:tcPr>
          <w:p w14:paraId="582B54A7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469283.11</w:t>
            </w:r>
          </w:p>
        </w:tc>
        <w:tc>
          <w:tcPr>
            <w:tcW w:w="2036" w:type="dxa"/>
            <w:vAlign w:val="center"/>
          </w:tcPr>
          <w:p w14:paraId="115B6BDA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2351695.10</w:t>
            </w:r>
          </w:p>
        </w:tc>
        <w:tc>
          <w:tcPr>
            <w:tcW w:w="3303" w:type="dxa"/>
            <w:vAlign w:val="center"/>
          </w:tcPr>
          <w:p w14:paraId="7B455439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501493E7" w14:textId="77777777" w:rsidTr="00E75F09">
        <w:tc>
          <w:tcPr>
            <w:tcW w:w="1417" w:type="dxa"/>
            <w:vAlign w:val="center"/>
          </w:tcPr>
          <w:p w14:paraId="45D87616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54</w:t>
            </w:r>
          </w:p>
        </w:tc>
        <w:tc>
          <w:tcPr>
            <w:tcW w:w="1710" w:type="dxa"/>
            <w:vAlign w:val="center"/>
          </w:tcPr>
          <w:p w14:paraId="1C36FCDE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469278.92</w:t>
            </w:r>
          </w:p>
        </w:tc>
        <w:tc>
          <w:tcPr>
            <w:tcW w:w="2036" w:type="dxa"/>
            <w:vAlign w:val="center"/>
          </w:tcPr>
          <w:p w14:paraId="048F8015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2351809.81</w:t>
            </w:r>
          </w:p>
        </w:tc>
        <w:tc>
          <w:tcPr>
            <w:tcW w:w="3303" w:type="dxa"/>
            <w:vAlign w:val="center"/>
          </w:tcPr>
          <w:p w14:paraId="10315849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5E2D6A2F" w14:textId="77777777" w:rsidTr="00E75F09">
        <w:tc>
          <w:tcPr>
            <w:tcW w:w="1417" w:type="dxa"/>
            <w:vAlign w:val="center"/>
          </w:tcPr>
          <w:p w14:paraId="407AE547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55</w:t>
            </w:r>
          </w:p>
        </w:tc>
        <w:tc>
          <w:tcPr>
            <w:tcW w:w="1710" w:type="dxa"/>
            <w:vAlign w:val="center"/>
          </w:tcPr>
          <w:p w14:paraId="45BA9EE6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469289.49</w:t>
            </w:r>
          </w:p>
        </w:tc>
        <w:tc>
          <w:tcPr>
            <w:tcW w:w="2036" w:type="dxa"/>
            <w:vAlign w:val="center"/>
          </w:tcPr>
          <w:p w14:paraId="236EA9AF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2351811.60</w:t>
            </w:r>
          </w:p>
        </w:tc>
        <w:tc>
          <w:tcPr>
            <w:tcW w:w="3303" w:type="dxa"/>
            <w:vAlign w:val="center"/>
          </w:tcPr>
          <w:p w14:paraId="67706707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23EBA6A3" w14:textId="77777777" w:rsidTr="00E75F09">
        <w:tc>
          <w:tcPr>
            <w:tcW w:w="1417" w:type="dxa"/>
            <w:vAlign w:val="center"/>
          </w:tcPr>
          <w:p w14:paraId="0F4F6378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lastRenderedPageBreak/>
              <w:t>56</w:t>
            </w:r>
          </w:p>
        </w:tc>
        <w:tc>
          <w:tcPr>
            <w:tcW w:w="1710" w:type="dxa"/>
            <w:vAlign w:val="center"/>
          </w:tcPr>
          <w:p w14:paraId="73A7B6A0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469268.43</w:t>
            </w:r>
          </w:p>
        </w:tc>
        <w:tc>
          <w:tcPr>
            <w:tcW w:w="2036" w:type="dxa"/>
            <w:vAlign w:val="center"/>
          </w:tcPr>
          <w:p w14:paraId="041615A2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2351903.64</w:t>
            </w:r>
          </w:p>
        </w:tc>
        <w:tc>
          <w:tcPr>
            <w:tcW w:w="3303" w:type="dxa"/>
            <w:vAlign w:val="center"/>
          </w:tcPr>
          <w:p w14:paraId="5E48A4EB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3A2349" w14:paraId="0C228739" w14:textId="77777777" w:rsidTr="00E75F09">
        <w:tc>
          <w:tcPr>
            <w:tcW w:w="1417" w:type="dxa"/>
            <w:vAlign w:val="center"/>
          </w:tcPr>
          <w:p w14:paraId="226477D5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57</w:t>
            </w:r>
          </w:p>
        </w:tc>
        <w:tc>
          <w:tcPr>
            <w:tcW w:w="1710" w:type="dxa"/>
            <w:vAlign w:val="center"/>
          </w:tcPr>
          <w:p w14:paraId="0355FE33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469239.43</w:t>
            </w:r>
          </w:p>
        </w:tc>
        <w:tc>
          <w:tcPr>
            <w:tcW w:w="2036" w:type="dxa"/>
            <w:vAlign w:val="center"/>
          </w:tcPr>
          <w:p w14:paraId="15059983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2351897.91</w:t>
            </w:r>
          </w:p>
        </w:tc>
        <w:tc>
          <w:tcPr>
            <w:tcW w:w="3303" w:type="dxa"/>
            <w:vAlign w:val="center"/>
          </w:tcPr>
          <w:p w14:paraId="12DEE5CC" w14:textId="77777777" w:rsidR="003A2349" w:rsidRDefault="003A2349" w:rsidP="00E75F09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</w:tbl>
    <w:p w14:paraId="148E24D3" w14:textId="77777777" w:rsidR="003A2349" w:rsidRDefault="003A2349" w:rsidP="00323187">
      <w:pPr>
        <w:pStyle w:val="aff0"/>
        <w:rPr>
          <w:lang w:val="ru-RU"/>
        </w:rPr>
      </w:pPr>
    </w:p>
    <w:p w14:paraId="4670B715" w14:textId="77777777" w:rsidR="00277416" w:rsidRDefault="00277416" w:rsidP="00323187">
      <w:pPr>
        <w:pStyle w:val="aff0"/>
        <w:rPr>
          <w:lang w:val="ru-RU"/>
        </w:rPr>
      </w:pPr>
    </w:p>
    <w:p w14:paraId="6D2C7EA9" w14:textId="77777777" w:rsidR="00277416" w:rsidRDefault="00277416" w:rsidP="00323187">
      <w:pPr>
        <w:pStyle w:val="aff0"/>
        <w:rPr>
          <w:lang w:val="ru-RU"/>
        </w:rPr>
      </w:pPr>
    </w:p>
    <w:p w14:paraId="5F041806" w14:textId="77777777" w:rsidR="00277416" w:rsidRDefault="00277416" w:rsidP="00323187">
      <w:pPr>
        <w:pStyle w:val="aff0"/>
        <w:rPr>
          <w:lang w:val="ru-RU"/>
        </w:rPr>
      </w:pPr>
    </w:p>
    <w:p w14:paraId="3B1A76F8" w14:textId="77777777" w:rsidR="00277416" w:rsidRPr="009A25E6" w:rsidRDefault="00277416" w:rsidP="00323187">
      <w:pPr>
        <w:pStyle w:val="aff0"/>
        <w:rPr>
          <w:lang w:val="ru-RU"/>
        </w:rPr>
      </w:pPr>
    </w:p>
    <w:p w14:paraId="00836004" w14:textId="2719573A" w:rsidR="00B75638" w:rsidRDefault="00B60929" w:rsidP="008E4FDA">
      <w:pPr>
        <w:pStyle w:val="20"/>
        <w:tabs>
          <w:tab w:val="center" w:pos="4677"/>
          <w:tab w:val="left" w:pos="6915"/>
        </w:tabs>
        <w:rPr>
          <w:rFonts w:cs="Times New Roman"/>
          <w:sz w:val="24"/>
          <w:szCs w:val="24"/>
        </w:rPr>
      </w:pPr>
      <w:bookmarkStart w:id="13" w:name="_Toc244405522"/>
      <w:bookmarkStart w:id="14" w:name="_Toc244407690"/>
      <w:bookmarkStart w:id="15" w:name="_Toc244410151"/>
      <w:bookmarkStart w:id="16" w:name="_Toc244411138"/>
      <w:bookmarkStart w:id="17" w:name="_Toc270941726"/>
      <w:bookmarkStart w:id="18" w:name="_Toc312357135"/>
      <w:bookmarkStart w:id="19" w:name="_Toc32160387"/>
      <w:r w:rsidRPr="009A25E6">
        <w:rPr>
          <w:rFonts w:cs="Times New Roman"/>
          <w:sz w:val="24"/>
          <w:szCs w:val="24"/>
        </w:rPr>
        <w:t xml:space="preserve">1.2 </w:t>
      </w:r>
      <w:bookmarkEnd w:id="13"/>
      <w:bookmarkEnd w:id="14"/>
      <w:bookmarkEnd w:id="15"/>
      <w:bookmarkEnd w:id="16"/>
      <w:bookmarkEnd w:id="17"/>
      <w:bookmarkEnd w:id="18"/>
      <w:r w:rsidR="00AE1498">
        <w:rPr>
          <w:rFonts w:cs="Times New Roman"/>
          <w:sz w:val="24"/>
          <w:szCs w:val="24"/>
        </w:rPr>
        <w:t>РАЗДЕЛ 2 «</w:t>
      </w:r>
      <w:r w:rsidR="00E81C85">
        <w:rPr>
          <w:rFonts w:cs="Times New Roman"/>
          <w:sz w:val="24"/>
          <w:szCs w:val="24"/>
        </w:rPr>
        <w:t>Положение о размещении линейного объекта</w:t>
      </w:r>
      <w:r w:rsidR="00AE1498">
        <w:rPr>
          <w:rFonts w:cs="Times New Roman"/>
          <w:sz w:val="24"/>
          <w:szCs w:val="24"/>
        </w:rPr>
        <w:t>»</w:t>
      </w:r>
      <w:bookmarkEnd w:id="19"/>
    </w:p>
    <w:p w14:paraId="2206ECC2" w14:textId="4AD41F63" w:rsidR="00274312" w:rsidRPr="009A25E6" w:rsidRDefault="00274312" w:rsidP="00274312">
      <w:pPr>
        <w:pStyle w:val="20"/>
        <w:rPr>
          <w:rFonts w:cs="Times New Roman"/>
          <w:sz w:val="24"/>
          <w:szCs w:val="24"/>
        </w:rPr>
      </w:pPr>
      <w:bookmarkStart w:id="20" w:name="_Toc32160388"/>
      <w:r>
        <w:rPr>
          <w:rFonts w:cs="Times New Roman"/>
          <w:sz w:val="24"/>
          <w:szCs w:val="24"/>
        </w:rPr>
        <w:t>1.2</w:t>
      </w:r>
      <w:r w:rsidRPr="00274312">
        <w:rPr>
          <w:rFonts w:cs="Times New Roman"/>
          <w:sz w:val="24"/>
          <w:szCs w:val="24"/>
        </w:rPr>
        <w:t xml:space="preserve">.1 </w:t>
      </w:r>
      <w:r>
        <w:rPr>
          <w:rFonts w:cs="Times New Roman"/>
          <w:sz w:val="24"/>
          <w:szCs w:val="24"/>
        </w:rPr>
        <w:t>Основные характеристики объекта</w:t>
      </w:r>
      <w:bookmarkEnd w:id="20"/>
    </w:p>
    <w:p w14:paraId="1BD9575D" w14:textId="720D90E2" w:rsidR="0069270A" w:rsidRDefault="008E7742" w:rsidP="00B20AE1">
      <w:r w:rsidRPr="008E7742">
        <w:t xml:space="preserve">Согласно техническим условиям на </w:t>
      </w:r>
      <w:r>
        <w:t>поставку газа</w:t>
      </w:r>
      <w:r w:rsidRPr="008E7742">
        <w:t xml:space="preserve"> №</w:t>
      </w:r>
      <w:r>
        <w:t>06-21/130/985  от  20.03.2019</w:t>
      </w:r>
      <w:r w:rsidRPr="008E7742">
        <w:t xml:space="preserve">  г.,  выданных  ОАО «</w:t>
      </w:r>
      <w:r>
        <w:t>САРАТОВНЕФТЕГАЗ</w:t>
      </w:r>
      <w:r w:rsidRPr="008E7742">
        <w:t>» предусматривается строительство г</w:t>
      </w:r>
      <w:r w:rsidR="00AB48F8">
        <w:t>азопровода высокого давления от</w:t>
      </w:r>
      <w:r w:rsidR="00AB48F8" w:rsidRPr="00AB48F8">
        <w:t xml:space="preserve"> точки врезки, расположенной в районе СПК «Возрождение», проходящего под автодорогой Саратов-Ершов в границах охранной зоны существующего газопровода до пересечения с ул. Нефтегазовой, и проходящего по ул. Нефтегазовая до предприятия ООО «ГОЛД АГРО» по адресу: Саратовская область, Советский район, с. Золотая Степь, ул. Челюскинцев, 1</w:t>
      </w:r>
      <w:r w:rsidRPr="008E7742">
        <w:t>.</w:t>
      </w:r>
      <w:r w:rsidR="00B20AE1">
        <w:t xml:space="preserve"> </w:t>
      </w:r>
      <w:r w:rsidR="0069270A" w:rsidRPr="0069270A">
        <w:t>Категория земель – земли населенн</w:t>
      </w:r>
      <w:r w:rsidR="0069270A">
        <w:t>ых пунктов.</w:t>
      </w:r>
    </w:p>
    <w:p w14:paraId="35E8C533" w14:textId="52568B42" w:rsidR="008E7742" w:rsidRDefault="008E7742" w:rsidP="008E7742">
      <w:pPr>
        <w:pStyle w:val="aff0"/>
        <w:rPr>
          <w:lang w:val="ru-RU"/>
        </w:rPr>
      </w:pPr>
      <w:r>
        <w:rPr>
          <w:lang w:val="ru-RU"/>
        </w:rPr>
        <w:t>Т</w:t>
      </w:r>
      <w:r w:rsidRPr="008E7742">
        <w:rPr>
          <w:lang w:val="ru-RU"/>
        </w:rPr>
        <w:t>расс</w:t>
      </w:r>
      <w:r>
        <w:rPr>
          <w:lang w:val="ru-RU"/>
        </w:rPr>
        <w:t>а</w:t>
      </w:r>
      <w:r w:rsidRPr="008E7742">
        <w:rPr>
          <w:lang w:val="ru-RU"/>
        </w:rPr>
        <w:t xml:space="preserve"> газопровода спланирована с учетом имеющихся границ землепользований принадлежащих гражданам и с учетом расположения</w:t>
      </w:r>
      <w:r>
        <w:rPr>
          <w:lang w:val="ru-RU"/>
        </w:rPr>
        <w:t xml:space="preserve"> су</w:t>
      </w:r>
      <w:r w:rsidRPr="008E7742">
        <w:rPr>
          <w:lang w:val="ru-RU"/>
        </w:rPr>
        <w:t>ществующих коммуникаций и их охранных зон.</w:t>
      </w:r>
    </w:p>
    <w:p w14:paraId="65DD2B40" w14:textId="3FD7CB96" w:rsidR="00A746EE" w:rsidRPr="008E7742" w:rsidRDefault="00A746EE" w:rsidP="00A746EE">
      <w:pPr>
        <w:pStyle w:val="aff0"/>
        <w:rPr>
          <w:lang w:val="ru-RU"/>
        </w:rPr>
      </w:pPr>
      <w:r w:rsidRPr="00A746EE">
        <w:rPr>
          <w:lang w:val="ru-RU"/>
        </w:rPr>
        <w:t>Пересечения с автодорогами предусматривается выполни</w:t>
      </w:r>
      <w:r>
        <w:rPr>
          <w:lang w:val="ru-RU"/>
        </w:rPr>
        <w:t>ть в защитных футлярах, с уста</w:t>
      </w:r>
      <w:r w:rsidRPr="00A746EE">
        <w:rPr>
          <w:lang w:val="ru-RU"/>
        </w:rPr>
        <w:t>новкой контрольных трубок</w:t>
      </w:r>
      <w:r>
        <w:rPr>
          <w:lang w:val="ru-RU"/>
        </w:rPr>
        <w:t>.</w:t>
      </w:r>
    </w:p>
    <w:p w14:paraId="3DE20853" w14:textId="77777777" w:rsidR="008E7742" w:rsidRPr="008E7742" w:rsidRDefault="008E7742" w:rsidP="008E7742">
      <w:pPr>
        <w:pStyle w:val="aff0"/>
        <w:rPr>
          <w:lang w:val="ru-RU"/>
        </w:rPr>
      </w:pPr>
      <w:r w:rsidRPr="00824CD0">
        <w:rPr>
          <w:lang w:val="ru-RU"/>
        </w:rPr>
        <w:t>Мероприятия по изъятию земельных участков и возмещению убытков правообладателям земельных участков не проводятся, вся территория расположена на землях находящихся в государственной или муниципальной собственности.</w:t>
      </w:r>
    </w:p>
    <w:p w14:paraId="5D2952B1" w14:textId="0D5526B8" w:rsidR="00AB48F8" w:rsidRDefault="00AB48F8" w:rsidP="008E7742">
      <w:pPr>
        <w:pStyle w:val="aff0"/>
        <w:rPr>
          <w:lang w:val="ru-RU"/>
        </w:rPr>
      </w:pPr>
      <w:r>
        <w:rPr>
          <w:lang w:val="ru-RU"/>
        </w:rPr>
        <w:t>Точка подключения подземный</w:t>
      </w:r>
      <w:r w:rsidR="00824CD0">
        <w:rPr>
          <w:lang w:val="ru-RU"/>
        </w:rPr>
        <w:t xml:space="preserve"> газопровод «СП-22-ГС </w:t>
      </w:r>
      <w:proofErr w:type="spellStart"/>
      <w:r w:rsidR="00824CD0">
        <w:rPr>
          <w:lang w:val="ru-RU"/>
        </w:rPr>
        <w:t>Степновское</w:t>
      </w:r>
      <w:proofErr w:type="spellEnd"/>
      <w:r>
        <w:rPr>
          <w:lang w:val="ru-RU"/>
        </w:rPr>
        <w:t>», отвод газопровод высокого давления «АГРС 8 – с. Золотая Степь, подключение к крановому узлу база СПК «Возрождение».</w:t>
      </w:r>
    </w:p>
    <w:p w14:paraId="63E3C3B1" w14:textId="33D74261" w:rsidR="00FA2B9D" w:rsidRDefault="00FA2B9D" w:rsidP="008E7742">
      <w:pPr>
        <w:pStyle w:val="aff0"/>
        <w:rPr>
          <w:lang w:val="ru-RU"/>
        </w:rPr>
      </w:pPr>
      <w:r w:rsidRPr="00FA2B9D">
        <w:rPr>
          <w:lang w:val="ru-RU"/>
        </w:rPr>
        <w:t>От места врезки до пункта учета расхода газа ПУРГ</w:t>
      </w:r>
      <w:proofErr w:type="gramStart"/>
      <w:r w:rsidRPr="00FA2B9D">
        <w:rPr>
          <w:lang w:val="ru-RU"/>
        </w:rPr>
        <w:t>-«</w:t>
      </w:r>
      <w:proofErr w:type="gramEnd"/>
      <w:r w:rsidRPr="00FA2B9D">
        <w:rPr>
          <w:lang w:val="ru-RU"/>
        </w:rPr>
        <w:t xml:space="preserve">ВОЛСАР»-621Е газопровод высокого давления прокладывается </w:t>
      </w:r>
      <w:proofErr w:type="spellStart"/>
      <w:r w:rsidRPr="00FA2B9D">
        <w:rPr>
          <w:lang w:val="ru-RU"/>
        </w:rPr>
        <w:t>надземно</w:t>
      </w:r>
      <w:proofErr w:type="spellEnd"/>
      <w:r w:rsidRPr="00FA2B9D">
        <w:rPr>
          <w:lang w:val="ru-RU"/>
        </w:rPr>
        <w:t xml:space="preserve"> из электросварных стальных труб ø108×3,5.</w:t>
      </w:r>
    </w:p>
    <w:p w14:paraId="42F60070" w14:textId="0C8141EF" w:rsidR="00FA2B9D" w:rsidRPr="00FA2B9D" w:rsidRDefault="00FA2B9D" w:rsidP="008E7742">
      <w:pPr>
        <w:pStyle w:val="aff0"/>
        <w:rPr>
          <w:lang w:val="ru-RU"/>
        </w:rPr>
      </w:pPr>
      <w:r w:rsidRPr="00FA2B9D">
        <w:rPr>
          <w:lang w:val="ru-RU"/>
        </w:rPr>
        <w:t xml:space="preserve">Проектируемая трасса газопровода высокого и среднего давления труб полиэтиленовая </w:t>
      </w:r>
      <w:proofErr w:type="spellStart"/>
      <w:r w:rsidRPr="00FA2B9D">
        <w:rPr>
          <w:lang w:val="ru-RU"/>
        </w:rPr>
        <w:t>Ду</w:t>
      </w:r>
      <w:proofErr w:type="spellEnd"/>
      <w:r w:rsidRPr="00FA2B9D">
        <w:rPr>
          <w:lang w:val="ru-RU"/>
        </w:rPr>
        <w:t xml:space="preserve"> 110×10,0 ГОСТ 50838-2009 выполнена </w:t>
      </w:r>
      <w:proofErr w:type="spellStart"/>
      <w:r w:rsidRPr="00FA2B9D">
        <w:rPr>
          <w:lang w:val="ru-RU"/>
        </w:rPr>
        <w:t>подземно</w:t>
      </w:r>
      <w:proofErr w:type="spellEnd"/>
      <w:r w:rsidRPr="00FA2B9D">
        <w:rPr>
          <w:lang w:val="ru-RU"/>
        </w:rPr>
        <w:t xml:space="preserve"> открытыми и закрытыми способами. </w:t>
      </w:r>
      <w:r w:rsidRPr="000F6CAE">
        <w:rPr>
          <w:lang w:val="ru-RU"/>
        </w:rPr>
        <w:t xml:space="preserve">На месте врезки предусмотрено отключающее устройство шаровой кран </w:t>
      </w:r>
      <w:proofErr w:type="spellStart"/>
      <w:r w:rsidRPr="000F6CAE">
        <w:rPr>
          <w:lang w:val="ru-RU"/>
        </w:rPr>
        <w:t>Ду</w:t>
      </w:r>
      <w:proofErr w:type="spellEnd"/>
      <w:r w:rsidRPr="000F6CAE">
        <w:rPr>
          <w:lang w:val="ru-RU"/>
        </w:rPr>
        <w:t xml:space="preserve"> 100</w:t>
      </w:r>
      <w:r>
        <w:rPr>
          <w:lang w:val="ru-RU"/>
        </w:rPr>
        <w:t>.</w:t>
      </w:r>
    </w:p>
    <w:p w14:paraId="60FFB694" w14:textId="5F6837C0" w:rsidR="00AB48F8" w:rsidRDefault="00AB48F8" w:rsidP="008E7742">
      <w:pPr>
        <w:pStyle w:val="aff0"/>
        <w:rPr>
          <w:lang w:val="ru-RU"/>
        </w:rPr>
      </w:pPr>
      <w:r w:rsidRPr="00AB48F8">
        <w:rPr>
          <w:lang w:val="ru-RU"/>
        </w:rPr>
        <w:t>Согласно техническим условиям на поставку газа №06-21/130/985  от  20.03.2019  г.,  выданных  ОАО «САРАТОВНЕФТЕГАЗ»</w:t>
      </w:r>
      <w:r>
        <w:rPr>
          <w:lang w:val="ru-RU"/>
        </w:rPr>
        <w:t xml:space="preserve"> </w:t>
      </w:r>
      <w:r w:rsidR="001B604C">
        <w:rPr>
          <w:lang w:val="ru-RU"/>
        </w:rPr>
        <w:t>давление газа в точке подключения в период максимального потребления 0,4 МПа. Давление газа присоединительное к газовому оборудованию низкого давления 12 кПа.</w:t>
      </w:r>
    </w:p>
    <w:p w14:paraId="04738955" w14:textId="01B99D53" w:rsidR="001B604C" w:rsidRPr="001B604C" w:rsidRDefault="001B604C" w:rsidP="008E7742">
      <w:pPr>
        <w:pStyle w:val="aff0"/>
        <w:rPr>
          <w:lang w:val="ru-RU"/>
        </w:rPr>
      </w:pPr>
      <w:r>
        <w:rPr>
          <w:lang w:val="ru-RU"/>
        </w:rPr>
        <w:t xml:space="preserve">Общий расход газа двух газовых горелок </w:t>
      </w:r>
      <w:r>
        <w:t>UNIGAS</w:t>
      </w:r>
      <w:r w:rsidRPr="001B604C">
        <w:rPr>
          <w:lang w:val="ru-RU"/>
        </w:rPr>
        <w:t xml:space="preserve"> </w:t>
      </w:r>
      <w:r>
        <w:t>HP</w:t>
      </w:r>
      <w:r w:rsidRPr="001B604C">
        <w:rPr>
          <w:lang w:val="ru-RU"/>
        </w:rPr>
        <w:t>91</w:t>
      </w:r>
      <w:r>
        <w:t>A</w:t>
      </w:r>
      <w:r w:rsidRPr="001B604C">
        <w:rPr>
          <w:lang w:val="ru-RU"/>
        </w:rPr>
        <w:t xml:space="preserve"> </w:t>
      </w:r>
      <w:r>
        <w:t>MG</w:t>
      </w:r>
      <w:r w:rsidRPr="001B604C">
        <w:rPr>
          <w:lang w:val="ru-RU"/>
        </w:rPr>
        <w:t>.</w:t>
      </w:r>
      <w:r>
        <w:t>PR</w:t>
      </w:r>
      <w:r w:rsidRPr="001B604C">
        <w:rPr>
          <w:lang w:val="ru-RU"/>
        </w:rPr>
        <w:t>.</w:t>
      </w:r>
      <w:r>
        <w:t>S</w:t>
      </w:r>
      <w:r w:rsidRPr="001B604C">
        <w:rPr>
          <w:lang w:val="ru-RU"/>
        </w:rPr>
        <w:t>.</w:t>
      </w:r>
      <w:r>
        <w:t>RU</w:t>
      </w:r>
      <w:r w:rsidRPr="001B604C">
        <w:rPr>
          <w:lang w:val="ru-RU"/>
        </w:rPr>
        <w:t>.</w:t>
      </w:r>
      <w:r>
        <w:t>A</w:t>
      </w:r>
      <w:r w:rsidRPr="001B604C">
        <w:rPr>
          <w:lang w:val="ru-RU"/>
        </w:rPr>
        <w:t xml:space="preserve">.1.50 </w:t>
      </w:r>
      <w:r>
        <w:rPr>
          <w:lang w:val="ru-RU"/>
        </w:rPr>
        <w:t>составляет</w:t>
      </w:r>
      <w:r w:rsidRPr="001B604C">
        <w:rPr>
          <w:lang w:val="ru-RU"/>
        </w:rPr>
        <w:t xml:space="preserve"> 530</w:t>
      </w:r>
      <w:r>
        <w:rPr>
          <w:lang w:val="ru-RU"/>
        </w:rPr>
        <w:t xml:space="preserve"> м3/час.</w:t>
      </w:r>
    </w:p>
    <w:p w14:paraId="16BB21EE" w14:textId="77777777" w:rsidR="00824CD0" w:rsidRDefault="008E7742" w:rsidP="008E7742">
      <w:pPr>
        <w:pStyle w:val="aff0"/>
        <w:rPr>
          <w:lang w:val="ru-RU"/>
        </w:rPr>
      </w:pPr>
      <w:r w:rsidRPr="008E7742">
        <w:rPr>
          <w:lang w:val="ru-RU"/>
        </w:rPr>
        <w:t>Прокладка газопровода высокого давления планируется в подземном исполнении, с исп</w:t>
      </w:r>
      <w:r w:rsidR="0069270A">
        <w:rPr>
          <w:lang w:val="ru-RU"/>
        </w:rPr>
        <w:t>ользованием полиэтиленовых труб, со строительством ПУРГ и ГРПШ.</w:t>
      </w:r>
      <w:r w:rsidR="00B20AE1">
        <w:rPr>
          <w:lang w:val="ru-RU"/>
        </w:rPr>
        <w:t xml:space="preserve">   </w:t>
      </w:r>
    </w:p>
    <w:p w14:paraId="67039086" w14:textId="241173F9" w:rsidR="00A746EE" w:rsidRPr="008E7742" w:rsidRDefault="00A746EE" w:rsidP="008E7742">
      <w:pPr>
        <w:pStyle w:val="aff0"/>
        <w:rPr>
          <w:lang w:val="ru-RU"/>
        </w:rPr>
      </w:pPr>
      <w:r w:rsidRPr="00A746EE">
        <w:rPr>
          <w:lang w:val="ru-RU"/>
        </w:rPr>
        <w:t>Проектируемые красные линии газопровода проход</w:t>
      </w:r>
      <w:r>
        <w:rPr>
          <w:lang w:val="ru-RU"/>
        </w:rPr>
        <w:t>ят по границе охранной зоны га</w:t>
      </w:r>
      <w:r w:rsidRPr="00A746EE">
        <w:rPr>
          <w:lang w:val="ru-RU"/>
        </w:rPr>
        <w:t xml:space="preserve">зопровода. В соответствии с «Правилами охраны газораспределительных сетей» вдоль трассы наружного распределительного газопровода устанавливается охранная зона в виде </w:t>
      </w:r>
      <w:r w:rsidRPr="00A746EE">
        <w:rPr>
          <w:lang w:val="ru-RU"/>
        </w:rPr>
        <w:lastRenderedPageBreak/>
        <w:t>территории, ограниченной условными линиями, проходящими на расстоянии 3,0 м от газопровода со стороны металлического провода и 2,0 м в другую сторону. В соответ</w:t>
      </w:r>
      <w:r>
        <w:rPr>
          <w:lang w:val="ru-RU"/>
        </w:rPr>
        <w:t>ствии с «Правилами охраны газо</w:t>
      </w:r>
      <w:r w:rsidRPr="00A746EE">
        <w:rPr>
          <w:lang w:val="ru-RU"/>
        </w:rPr>
        <w:t xml:space="preserve">распределительных сетей» для ГРПШ устанавливается охранная </w:t>
      </w:r>
      <w:r>
        <w:rPr>
          <w:lang w:val="ru-RU"/>
        </w:rPr>
        <w:t>зона в виде территории, ограни</w:t>
      </w:r>
      <w:r w:rsidRPr="00A746EE">
        <w:rPr>
          <w:lang w:val="ru-RU"/>
        </w:rPr>
        <w:t>ченной условными линиями, проходящими на расстоянии 10,</w:t>
      </w:r>
      <w:r>
        <w:rPr>
          <w:lang w:val="ru-RU"/>
        </w:rPr>
        <w:t>0 м с каждой стороны от огражде</w:t>
      </w:r>
      <w:r w:rsidRPr="00A746EE">
        <w:rPr>
          <w:lang w:val="ru-RU"/>
        </w:rPr>
        <w:t xml:space="preserve">ния </w:t>
      </w:r>
      <w:r>
        <w:rPr>
          <w:lang w:val="ru-RU"/>
        </w:rPr>
        <w:t xml:space="preserve">ПУРГ и </w:t>
      </w:r>
      <w:r w:rsidRPr="00A746EE">
        <w:rPr>
          <w:lang w:val="ru-RU"/>
        </w:rPr>
        <w:t>ГРПШ.</w:t>
      </w:r>
    </w:p>
    <w:p w14:paraId="20F221F5" w14:textId="5B72BD3F" w:rsidR="008E7742" w:rsidRDefault="008E7742" w:rsidP="008E7742">
      <w:pPr>
        <w:pStyle w:val="aff0"/>
        <w:rPr>
          <w:lang w:val="ru-RU"/>
        </w:rPr>
      </w:pPr>
      <w:r w:rsidRPr="008E7742">
        <w:rPr>
          <w:lang w:val="ru-RU"/>
        </w:rPr>
        <w:t xml:space="preserve">Общая протяженность проектируемого газопровода высокого давления составит – </w:t>
      </w:r>
      <w:r w:rsidR="00AA6714">
        <w:rPr>
          <w:lang w:val="ru-RU"/>
        </w:rPr>
        <w:t>1700</w:t>
      </w:r>
      <w:r w:rsidRPr="008E7742">
        <w:rPr>
          <w:lang w:val="ru-RU"/>
        </w:rPr>
        <w:t xml:space="preserve"> м.</w:t>
      </w:r>
    </w:p>
    <w:p w14:paraId="36023F50" w14:textId="77777777" w:rsidR="00FA2B9D" w:rsidRDefault="00FA2B9D" w:rsidP="00FA2B9D">
      <w:pPr>
        <w:rPr>
          <w:rFonts w:cs="Times New Roman"/>
        </w:rPr>
      </w:pPr>
      <w:r>
        <w:rPr>
          <w:rFonts w:cs="Times New Roman"/>
        </w:rPr>
        <w:t>На земельные участки, входящие в охранные зоны газораспределительных сетей налагаются ограничения (обременения):</w:t>
      </w:r>
    </w:p>
    <w:p w14:paraId="0F43BCFA" w14:textId="77777777" w:rsidR="00FA2B9D" w:rsidRDefault="00FA2B9D" w:rsidP="00FA2B9D">
      <w:pPr>
        <w:rPr>
          <w:rFonts w:cs="Times New Roman"/>
        </w:rPr>
      </w:pPr>
      <w:r>
        <w:rPr>
          <w:rFonts w:cs="Times New Roman"/>
        </w:rPr>
        <w:t>-устраивать свалки и склады, разливать растворы кислот, солей, щелочей и других химически активных веществ;</w:t>
      </w:r>
    </w:p>
    <w:p w14:paraId="34B57F4A" w14:textId="77777777" w:rsidR="00FA2B9D" w:rsidRDefault="00FA2B9D" w:rsidP="00FA2B9D">
      <w:pPr>
        <w:rPr>
          <w:rFonts w:cs="Times New Roman"/>
        </w:rPr>
      </w:pPr>
      <w:r>
        <w:rPr>
          <w:rFonts w:cs="Times New Roman"/>
        </w:rPr>
        <w:t>- 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14:paraId="31E103C3" w14:textId="77777777" w:rsidR="00FA2B9D" w:rsidRDefault="00FA2B9D" w:rsidP="00FA2B9D">
      <w:pPr>
        <w:rPr>
          <w:rFonts w:cs="Times New Roman"/>
        </w:rPr>
      </w:pPr>
      <w:r>
        <w:rPr>
          <w:rFonts w:cs="Times New Roman"/>
        </w:rPr>
        <w:t>-разводить огонь и размещать источники огня;</w:t>
      </w:r>
    </w:p>
    <w:p w14:paraId="205A2D6D" w14:textId="77777777" w:rsidR="00FA2B9D" w:rsidRDefault="00FA2B9D" w:rsidP="00FA2B9D">
      <w:pPr>
        <w:rPr>
          <w:rFonts w:cs="Times New Roman"/>
        </w:rPr>
      </w:pPr>
      <w:r>
        <w:rPr>
          <w:rFonts w:cs="Times New Roman"/>
        </w:rPr>
        <w:t>-рыть погреба, копать и обрабатывать почву сельскохозяйственными орудиями и механизмами на глубину более 0,3м;</w:t>
      </w:r>
    </w:p>
    <w:p w14:paraId="3E8D836B" w14:textId="77777777" w:rsidR="00FA2B9D" w:rsidRDefault="00FA2B9D" w:rsidP="00FA2B9D">
      <w:pPr>
        <w:rPr>
          <w:rFonts w:cs="Times New Roman"/>
        </w:rPr>
      </w:pPr>
      <w:r>
        <w:rPr>
          <w:rFonts w:cs="Times New Roman"/>
        </w:rPr>
        <w:t>-набрасывать, пристраивать и привязывать к опорам и надземным газопроводам, ограждениям и зданиями газораспределительных сетей посторонние предметы, лестницы и влезать на них;</w:t>
      </w:r>
    </w:p>
    <w:p w14:paraId="55F76B06" w14:textId="77777777" w:rsidR="00FA2B9D" w:rsidRDefault="00FA2B9D" w:rsidP="00FA2B9D">
      <w:pPr>
        <w:rPr>
          <w:rFonts w:cs="Times New Roman"/>
        </w:rPr>
      </w:pPr>
      <w:r>
        <w:rPr>
          <w:rFonts w:cs="Times New Roman"/>
        </w:rPr>
        <w:t>-самовольно подключаться к газораспределительным сетям;</w:t>
      </w:r>
    </w:p>
    <w:p w14:paraId="2A5FBDD4" w14:textId="6FF201F5" w:rsidR="00FA2B9D" w:rsidRPr="00FA2B9D" w:rsidRDefault="00FA2B9D" w:rsidP="00FA2B9D">
      <w:pPr>
        <w:pStyle w:val="aff0"/>
        <w:rPr>
          <w:lang w:val="ru-RU"/>
        </w:rPr>
      </w:pPr>
      <w:r w:rsidRPr="00FA2B9D">
        <w:rPr>
          <w:lang w:val="ru-RU"/>
        </w:rPr>
        <w:t>-лица, имеющие намерение производить работы в охранной зоне газораспределительной сети, обязаны не менее чем за 3 рабочих дня до начала работ пригласить представителя эксплуатационной организации газораспределительной сети на место производства работ. Эксплуатационная организация обязана обеспечить своевременную явку своего представителя к месту производства работ для указания трассы газопровода и осуществлен</w:t>
      </w:r>
      <w:r>
        <w:rPr>
          <w:lang w:val="ru-RU"/>
        </w:rPr>
        <w:t xml:space="preserve">ия контроля </w:t>
      </w:r>
      <w:r w:rsidRPr="00FA2B9D">
        <w:rPr>
          <w:lang w:val="ru-RU"/>
        </w:rPr>
        <w:t>за соблюдением мер по обеспечению сохранности газораспределительной сети.</w:t>
      </w:r>
    </w:p>
    <w:p w14:paraId="456E0CB4" w14:textId="40E70FED" w:rsidR="00274312" w:rsidRPr="009A25E6" w:rsidRDefault="00274312" w:rsidP="00274312">
      <w:pPr>
        <w:pStyle w:val="20"/>
        <w:rPr>
          <w:rFonts w:cs="Times New Roman"/>
          <w:sz w:val="24"/>
          <w:szCs w:val="24"/>
        </w:rPr>
      </w:pPr>
      <w:bookmarkStart w:id="21" w:name="_Toc32160389"/>
      <w:r>
        <w:rPr>
          <w:rFonts w:cs="Times New Roman"/>
          <w:sz w:val="24"/>
          <w:szCs w:val="24"/>
        </w:rPr>
        <w:t>1.2</w:t>
      </w:r>
      <w:r w:rsidRPr="009A25E6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2</w:t>
      </w:r>
      <w:r w:rsidRPr="009A25E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Перечень координат характерных точек границ зон планируемого размещения линейного объекта</w:t>
      </w:r>
      <w:bookmarkEnd w:id="21"/>
    </w:p>
    <w:tbl>
      <w:tblPr>
        <w:tblStyle w:val="ab"/>
        <w:tblW w:w="8466" w:type="dxa"/>
        <w:tblInd w:w="675" w:type="dxa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7"/>
        <w:gridCol w:w="1710"/>
        <w:gridCol w:w="2036"/>
        <w:gridCol w:w="3303"/>
      </w:tblGrid>
      <w:tr w:rsidR="00793E9B" w14:paraId="742DC817" w14:textId="77777777" w:rsidTr="00793E9B">
        <w:trPr>
          <w:cantSplit/>
          <w:trHeight w:val="384"/>
          <w:tblHeader/>
        </w:trPr>
        <w:tc>
          <w:tcPr>
            <w:tcW w:w="1417" w:type="dxa"/>
            <w:vMerge w:val="restart"/>
            <w:vAlign w:val="center"/>
          </w:tcPr>
          <w:p w14:paraId="5D637344" w14:textId="77777777" w:rsidR="00793E9B" w:rsidRDefault="00793E9B" w:rsidP="00793E9B">
            <w:pPr>
              <w:keepNext/>
              <w:keepLines/>
              <w:spacing w:before="40" w:after="20"/>
              <w:ind w:firstLine="0"/>
            </w:pPr>
            <w:r>
              <w:rPr>
                <w:b/>
                <w:sz w:val="18"/>
              </w:rPr>
              <w:t>Обозначение характерных точек границ</w:t>
            </w:r>
          </w:p>
        </w:tc>
        <w:tc>
          <w:tcPr>
            <w:tcW w:w="3746" w:type="dxa"/>
            <w:gridSpan w:val="2"/>
            <w:vAlign w:val="center"/>
          </w:tcPr>
          <w:p w14:paraId="4B49D9B5" w14:textId="77777777" w:rsidR="00793E9B" w:rsidRDefault="00793E9B" w:rsidP="0069270A">
            <w:pPr>
              <w:keepNext/>
              <w:keepLines/>
              <w:spacing w:before="40" w:after="20"/>
              <w:jc w:val="center"/>
            </w:pPr>
            <w:r>
              <w:rPr>
                <w:b/>
                <w:sz w:val="18"/>
              </w:rPr>
              <w:t>Координаты, м</w:t>
            </w:r>
          </w:p>
        </w:tc>
        <w:tc>
          <w:tcPr>
            <w:tcW w:w="3303" w:type="dxa"/>
            <w:vMerge w:val="restart"/>
            <w:vAlign w:val="center"/>
          </w:tcPr>
          <w:p w14:paraId="6B31E512" w14:textId="77777777" w:rsidR="00793E9B" w:rsidRDefault="00793E9B" w:rsidP="0069270A">
            <w:pPr>
              <w:keepNext/>
              <w:keepLines/>
              <w:spacing w:before="40" w:after="20"/>
              <w:jc w:val="center"/>
            </w:pPr>
            <w:r>
              <w:rPr>
                <w:b/>
                <w:sz w:val="18"/>
              </w:rPr>
              <w:t xml:space="preserve">Метод определения координат и средняя </w:t>
            </w:r>
            <w:proofErr w:type="spellStart"/>
            <w:r>
              <w:rPr>
                <w:b/>
                <w:sz w:val="18"/>
              </w:rPr>
              <w:t>квадратическая</w:t>
            </w:r>
            <w:proofErr w:type="spellEnd"/>
            <w:r>
              <w:rPr>
                <w:b/>
                <w:sz w:val="18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sz w:val="18"/>
              </w:rPr>
              <w:t>Mt</w:t>
            </w:r>
            <w:proofErr w:type="spellEnd"/>
            <w:r>
              <w:rPr>
                <w:b/>
                <w:sz w:val="18"/>
              </w:rPr>
              <w:t>), м</w:t>
            </w:r>
          </w:p>
        </w:tc>
      </w:tr>
      <w:tr w:rsidR="00793E9B" w14:paraId="502133A1" w14:textId="77777777" w:rsidTr="00793E9B">
        <w:trPr>
          <w:cantSplit/>
          <w:tblHeader/>
        </w:trPr>
        <w:tc>
          <w:tcPr>
            <w:tcW w:w="1417" w:type="dxa"/>
            <w:vMerge/>
          </w:tcPr>
          <w:p w14:paraId="1B62116B" w14:textId="77777777" w:rsidR="00793E9B" w:rsidRDefault="00793E9B" w:rsidP="0069270A"/>
        </w:tc>
        <w:tc>
          <w:tcPr>
            <w:tcW w:w="1710" w:type="dxa"/>
            <w:vAlign w:val="center"/>
          </w:tcPr>
          <w:p w14:paraId="1C43017A" w14:textId="77777777" w:rsidR="00793E9B" w:rsidRDefault="00793E9B" w:rsidP="0069270A">
            <w:pPr>
              <w:keepNext/>
              <w:keepLines/>
              <w:spacing w:before="40" w:after="20"/>
              <w:jc w:val="center"/>
            </w:pPr>
            <w:r>
              <w:rPr>
                <w:b/>
                <w:sz w:val="18"/>
              </w:rPr>
              <w:t>X</w:t>
            </w:r>
          </w:p>
        </w:tc>
        <w:tc>
          <w:tcPr>
            <w:tcW w:w="2036" w:type="dxa"/>
            <w:vAlign w:val="center"/>
          </w:tcPr>
          <w:p w14:paraId="519C635C" w14:textId="77777777" w:rsidR="00793E9B" w:rsidRDefault="00793E9B" w:rsidP="0069270A">
            <w:pPr>
              <w:keepNext/>
              <w:keepLines/>
              <w:spacing w:before="40" w:after="20"/>
              <w:jc w:val="center"/>
            </w:pPr>
            <w:r>
              <w:rPr>
                <w:b/>
                <w:sz w:val="18"/>
              </w:rPr>
              <w:t>Y</w:t>
            </w:r>
          </w:p>
        </w:tc>
        <w:tc>
          <w:tcPr>
            <w:tcW w:w="3303" w:type="dxa"/>
            <w:vMerge/>
          </w:tcPr>
          <w:p w14:paraId="779CA98B" w14:textId="77777777" w:rsidR="00793E9B" w:rsidRDefault="00793E9B" w:rsidP="0069270A"/>
        </w:tc>
      </w:tr>
      <w:tr w:rsidR="00793E9B" w14:paraId="34CF882B" w14:textId="77777777" w:rsidTr="00793E9B">
        <w:trPr>
          <w:cantSplit/>
        </w:trPr>
        <w:tc>
          <w:tcPr>
            <w:tcW w:w="1417" w:type="dxa"/>
            <w:vAlign w:val="center"/>
          </w:tcPr>
          <w:p w14:paraId="24C6842D" w14:textId="77777777" w:rsidR="00793E9B" w:rsidRDefault="00793E9B" w:rsidP="0069270A">
            <w:pPr>
              <w:keepNext/>
              <w:keepLines/>
              <w:spacing w:before="20" w:after="20"/>
              <w:jc w:val="center"/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0" w:type="auto"/>
            <w:vAlign w:val="center"/>
          </w:tcPr>
          <w:p w14:paraId="6EC98045" w14:textId="77777777" w:rsidR="00793E9B" w:rsidRDefault="00793E9B" w:rsidP="0069270A">
            <w:pPr>
              <w:keepNext/>
              <w:keepLines/>
              <w:spacing w:before="20" w:after="20"/>
              <w:jc w:val="center"/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2036" w:type="dxa"/>
            <w:vAlign w:val="center"/>
          </w:tcPr>
          <w:p w14:paraId="434AD3AC" w14:textId="77777777" w:rsidR="00793E9B" w:rsidRDefault="00793E9B" w:rsidP="0069270A">
            <w:pPr>
              <w:keepNext/>
              <w:keepLines/>
              <w:spacing w:before="20" w:after="20"/>
              <w:jc w:val="center"/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3303" w:type="dxa"/>
            <w:vAlign w:val="center"/>
          </w:tcPr>
          <w:p w14:paraId="28A74A06" w14:textId="77777777" w:rsidR="00793E9B" w:rsidRDefault="00793E9B" w:rsidP="0069270A">
            <w:pPr>
              <w:keepNext/>
              <w:keepLines/>
              <w:spacing w:before="20" w:after="20"/>
              <w:jc w:val="center"/>
            </w:pPr>
            <w:r>
              <w:rPr>
                <w:b/>
                <w:sz w:val="18"/>
              </w:rPr>
              <w:t>4</w:t>
            </w:r>
          </w:p>
        </w:tc>
      </w:tr>
      <w:tr w:rsidR="0052583E" w14:paraId="3D9B3105" w14:textId="77777777" w:rsidTr="0069270A">
        <w:tc>
          <w:tcPr>
            <w:tcW w:w="8466" w:type="dxa"/>
            <w:gridSpan w:val="4"/>
            <w:vAlign w:val="center"/>
          </w:tcPr>
          <w:p w14:paraId="6D2EF5DE" w14:textId="2147E135" w:rsidR="0052583E" w:rsidRPr="0052583E" w:rsidRDefault="007618E8" w:rsidP="0052583E">
            <w:pPr>
              <w:keepLines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Координаты характерных точек проектируемых красных линий</w:t>
            </w:r>
          </w:p>
        </w:tc>
      </w:tr>
      <w:tr w:rsidR="00793E9B" w14:paraId="0F2954C9" w14:textId="77777777" w:rsidTr="00793E9B">
        <w:tc>
          <w:tcPr>
            <w:tcW w:w="1417" w:type="dxa"/>
            <w:vAlign w:val="center"/>
          </w:tcPr>
          <w:p w14:paraId="18A7B81C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1710" w:type="dxa"/>
            <w:vAlign w:val="center"/>
          </w:tcPr>
          <w:p w14:paraId="754EBF85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469236.45</w:t>
            </w:r>
          </w:p>
        </w:tc>
        <w:tc>
          <w:tcPr>
            <w:tcW w:w="2036" w:type="dxa"/>
            <w:vAlign w:val="center"/>
          </w:tcPr>
          <w:p w14:paraId="691637BE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2351915.35</w:t>
            </w:r>
          </w:p>
        </w:tc>
        <w:tc>
          <w:tcPr>
            <w:tcW w:w="3303" w:type="dxa"/>
            <w:vAlign w:val="center"/>
          </w:tcPr>
          <w:p w14:paraId="1465598E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09742ADF" w14:textId="77777777" w:rsidTr="00793E9B">
        <w:tc>
          <w:tcPr>
            <w:tcW w:w="1417" w:type="dxa"/>
            <w:vAlign w:val="center"/>
          </w:tcPr>
          <w:p w14:paraId="3FA65F56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1710" w:type="dxa"/>
            <w:vAlign w:val="center"/>
          </w:tcPr>
          <w:p w14:paraId="6CA4488C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469127.96</w:t>
            </w:r>
          </w:p>
        </w:tc>
        <w:tc>
          <w:tcPr>
            <w:tcW w:w="2036" w:type="dxa"/>
            <w:vAlign w:val="center"/>
          </w:tcPr>
          <w:p w14:paraId="758008AF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2351899.24</w:t>
            </w:r>
          </w:p>
        </w:tc>
        <w:tc>
          <w:tcPr>
            <w:tcW w:w="3303" w:type="dxa"/>
            <w:vAlign w:val="center"/>
          </w:tcPr>
          <w:p w14:paraId="4BDA1C15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2E323BD9" w14:textId="77777777" w:rsidTr="00793E9B">
        <w:tc>
          <w:tcPr>
            <w:tcW w:w="1417" w:type="dxa"/>
            <w:vAlign w:val="center"/>
          </w:tcPr>
          <w:p w14:paraId="489D6D4D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3</w:t>
            </w:r>
          </w:p>
        </w:tc>
        <w:tc>
          <w:tcPr>
            <w:tcW w:w="1710" w:type="dxa"/>
            <w:vAlign w:val="center"/>
          </w:tcPr>
          <w:p w14:paraId="5A76F6F7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469127.76</w:t>
            </w:r>
          </w:p>
        </w:tc>
        <w:tc>
          <w:tcPr>
            <w:tcW w:w="2036" w:type="dxa"/>
            <w:vAlign w:val="center"/>
          </w:tcPr>
          <w:p w14:paraId="20ED5353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2351900.75</w:t>
            </w:r>
          </w:p>
        </w:tc>
        <w:tc>
          <w:tcPr>
            <w:tcW w:w="3303" w:type="dxa"/>
            <w:vAlign w:val="center"/>
          </w:tcPr>
          <w:p w14:paraId="4BA258B7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60313F01" w14:textId="77777777" w:rsidTr="00793E9B">
        <w:tc>
          <w:tcPr>
            <w:tcW w:w="1417" w:type="dxa"/>
            <w:vAlign w:val="center"/>
          </w:tcPr>
          <w:p w14:paraId="582EC5BA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</w:t>
            </w:r>
          </w:p>
        </w:tc>
        <w:tc>
          <w:tcPr>
            <w:tcW w:w="1710" w:type="dxa"/>
            <w:vAlign w:val="center"/>
          </w:tcPr>
          <w:p w14:paraId="15645EDE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469122.22</w:t>
            </w:r>
          </w:p>
        </w:tc>
        <w:tc>
          <w:tcPr>
            <w:tcW w:w="2036" w:type="dxa"/>
            <w:vAlign w:val="center"/>
          </w:tcPr>
          <w:p w14:paraId="46982C83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2351899.95</w:t>
            </w:r>
          </w:p>
        </w:tc>
        <w:tc>
          <w:tcPr>
            <w:tcW w:w="3303" w:type="dxa"/>
            <w:vAlign w:val="center"/>
          </w:tcPr>
          <w:p w14:paraId="56F06A77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11783745" w14:textId="77777777" w:rsidTr="00793E9B">
        <w:tc>
          <w:tcPr>
            <w:tcW w:w="1417" w:type="dxa"/>
            <w:vAlign w:val="center"/>
          </w:tcPr>
          <w:p w14:paraId="5C4AF928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5</w:t>
            </w:r>
          </w:p>
        </w:tc>
        <w:tc>
          <w:tcPr>
            <w:tcW w:w="1710" w:type="dxa"/>
            <w:vAlign w:val="center"/>
          </w:tcPr>
          <w:p w14:paraId="43454DAC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469122.59</w:t>
            </w:r>
          </w:p>
        </w:tc>
        <w:tc>
          <w:tcPr>
            <w:tcW w:w="2036" w:type="dxa"/>
            <w:vAlign w:val="center"/>
          </w:tcPr>
          <w:p w14:paraId="54C186AA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2351896.94</w:t>
            </w:r>
          </w:p>
        </w:tc>
        <w:tc>
          <w:tcPr>
            <w:tcW w:w="3303" w:type="dxa"/>
            <w:vAlign w:val="center"/>
          </w:tcPr>
          <w:p w14:paraId="1F581707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7E632C5C" w14:textId="77777777" w:rsidTr="00793E9B">
        <w:tc>
          <w:tcPr>
            <w:tcW w:w="1417" w:type="dxa"/>
            <w:vAlign w:val="center"/>
          </w:tcPr>
          <w:p w14:paraId="4BED0FBB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6</w:t>
            </w:r>
          </w:p>
        </w:tc>
        <w:tc>
          <w:tcPr>
            <w:tcW w:w="1710" w:type="dxa"/>
            <w:vAlign w:val="center"/>
          </w:tcPr>
          <w:p w14:paraId="60816594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469122.96</w:t>
            </w:r>
          </w:p>
        </w:tc>
        <w:tc>
          <w:tcPr>
            <w:tcW w:w="2036" w:type="dxa"/>
            <w:vAlign w:val="center"/>
          </w:tcPr>
          <w:p w14:paraId="5F22C724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2351894.21</w:t>
            </w:r>
          </w:p>
        </w:tc>
        <w:tc>
          <w:tcPr>
            <w:tcW w:w="3303" w:type="dxa"/>
            <w:vAlign w:val="center"/>
          </w:tcPr>
          <w:p w14:paraId="543E8AE4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61223233" w14:textId="77777777" w:rsidTr="00793E9B">
        <w:tc>
          <w:tcPr>
            <w:tcW w:w="1417" w:type="dxa"/>
            <w:vAlign w:val="center"/>
          </w:tcPr>
          <w:p w14:paraId="3DA9B5F7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7</w:t>
            </w:r>
          </w:p>
        </w:tc>
        <w:tc>
          <w:tcPr>
            <w:tcW w:w="1710" w:type="dxa"/>
            <w:vAlign w:val="center"/>
          </w:tcPr>
          <w:p w14:paraId="32B697D4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469128.34</w:t>
            </w:r>
          </w:p>
        </w:tc>
        <w:tc>
          <w:tcPr>
            <w:tcW w:w="2036" w:type="dxa"/>
            <w:vAlign w:val="center"/>
          </w:tcPr>
          <w:p w14:paraId="21EB645A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2351894.89</w:t>
            </w:r>
          </w:p>
        </w:tc>
        <w:tc>
          <w:tcPr>
            <w:tcW w:w="3303" w:type="dxa"/>
            <w:vAlign w:val="center"/>
          </w:tcPr>
          <w:p w14:paraId="5E759D58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26C8E471" w14:textId="77777777" w:rsidTr="00793E9B">
        <w:tc>
          <w:tcPr>
            <w:tcW w:w="1417" w:type="dxa"/>
            <w:vAlign w:val="center"/>
          </w:tcPr>
          <w:p w14:paraId="77ECCAAE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8</w:t>
            </w:r>
          </w:p>
        </w:tc>
        <w:tc>
          <w:tcPr>
            <w:tcW w:w="1710" w:type="dxa"/>
            <w:vAlign w:val="center"/>
          </w:tcPr>
          <w:p w14:paraId="52287497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469128.44</w:t>
            </w:r>
          </w:p>
        </w:tc>
        <w:tc>
          <w:tcPr>
            <w:tcW w:w="2036" w:type="dxa"/>
            <w:vAlign w:val="center"/>
          </w:tcPr>
          <w:p w14:paraId="750D9699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2351894.21</w:t>
            </w:r>
          </w:p>
        </w:tc>
        <w:tc>
          <w:tcPr>
            <w:tcW w:w="3303" w:type="dxa"/>
            <w:vAlign w:val="center"/>
          </w:tcPr>
          <w:p w14:paraId="2557724E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586A2C50" w14:textId="77777777" w:rsidTr="00793E9B">
        <w:tc>
          <w:tcPr>
            <w:tcW w:w="1417" w:type="dxa"/>
            <w:vAlign w:val="center"/>
          </w:tcPr>
          <w:p w14:paraId="03F08F2F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9</w:t>
            </w:r>
          </w:p>
        </w:tc>
        <w:tc>
          <w:tcPr>
            <w:tcW w:w="1710" w:type="dxa"/>
            <w:vAlign w:val="center"/>
          </w:tcPr>
          <w:p w14:paraId="3EB1A02B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469232.36</w:t>
            </w:r>
          </w:p>
        </w:tc>
        <w:tc>
          <w:tcPr>
            <w:tcW w:w="2036" w:type="dxa"/>
            <w:vAlign w:val="center"/>
          </w:tcPr>
          <w:p w14:paraId="3F5A5DE6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2351909.71</w:t>
            </w:r>
          </w:p>
        </w:tc>
        <w:tc>
          <w:tcPr>
            <w:tcW w:w="3303" w:type="dxa"/>
            <w:vAlign w:val="center"/>
          </w:tcPr>
          <w:p w14:paraId="08D116F3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026F2502" w14:textId="77777777" w:rsidTr="00793E9B">
        <w:tc>
          <w:tcPr>
            <w:tcW w:w="1417" w:type="dxa"/>
            <w:vAlign w:val="center"/>
          </w:tcPr>
          <w:p w14:paraId="7C32D033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10</w:t>
            </w:r>
          </w:p>
        </w:tc>
        <w:tc>
          <w:tcPr>
            <w:tcW w:w="1710" w:type="dxa"/>
            <w:vAlign w:val="center"/>
          </w:tcPr>
          <w:p w14:paraId="446A3E3F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469235.30</w:t>
            </w:r>
          </w:p>
        </w:tc>
        <w:tc>
          <w:tcPr>
            <w:tcW w:w="2036" w:type="dxa"/>
            <w:vAlign w:val="center"/>
          </w:tcPr>
          <w:p w14:paraId="3AE2CB2F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2351892.02</w:t>
            </w:r>
          </w:p>
        </w:tc>
        <w:tc>
          <w:tcPr>
            <w:tcW w:w="3303" w:type="dxa"/>
            <w:vAlign w:val="center"/>
          </w:tcPr>
          <w:p w14:paraId="29998AD0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5FE092A8" w14:textId="77777777" w:rsidTr="00793E9B">
        <w:tc>
          <w:tcPr>
            <w:tcW w:w="1417" w:type="dxa"/>
            <w:vAlign w:val="center"/>
          </w:tcPr>
          <w:p w14:paraId="7CEB703A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11</w:t>
            </w:r>
          </w:p>
        </w:tc>
        <w:tc>
          <w:tcPr>
            <w:tcW w:w="1710" w:type="dxa"/>
            <w:vAlign w:val="center"/>
          </w:tcPr>
          <w:p w14:paraId="6F3D4B3E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469264.62</w:t>
            </w:r>
          </w:p>
        </w:tc>
        <w:tc>
          <w:tcPr>
            <w:tcW w:w="2036" w:type="dxa"/>
            <w:vAlign w:val="center"/>
          </w:tcPr>
          <w:p w14:paraId="1D7C8921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2351897.81</w:t>
            </w:r>
          </w:p>
        </w:tc>
        <w:tc>
          <w:tcPr>
            <w:tcW w:w="3303" w:type="dxa"/>
            <w:vAlign w:val="center"/>
          </w:tcPr>
          <w:p w14:paraId="4DA5775A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7D3F386E" w14:textId="77777777" w:rsidTr="00793E9B">
        <w:tc>
          <w:tcPr>
            <w:tcW w:w="1417" w:type="dxa"/>
            <w:vAlign w:val="center"/>
          </w:tcPr>
          <w:p w14:paraId="45672480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12</w:t>
            </w:r>
          </w:p>
        </w:tc>
        <w:tc>
          <w:tcPr>
            <w:tcW w:w="1710" w:type="dxa"/>
            <w:vAlign w:val="center"/>
          </w:tcPr>
          <w:p w14:paraId="20F02ACD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469283.40</w:t>
            </w:r>
          </w:p>
        </w:tc>
        <w:tc>
          <w:tcPr>
            <w:tcW w:w="2036" w:type="dxa"/>
            <w:vAlign w:val="center"/>
          </w:tcPr>
          <w:p w14:paraId="38A6CE51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2351815.67</w:t>
            </w:r>
          </w:p>
        </w:tc>
        <w:tc>
          <w:tcPr>
            <w:tcW w:w="3303" w:type="dxa"/>
            <w:vAlign w:val="center"/>
          </w:tcPr>
          <w:p w14:paraId="7245DD14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7671CF94" w14:textId="77777777" w:rsidTr="00793E9B">
        <w:tc>
          <w:tcPr>
            <w:tcW w:w="1417" w:type="dxa"/>
            <w:vAlign w:val="center"/>
          </w:tcPr>
          <w:p w14:paraId="7D64D103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13</w:t>
            </w:r>
          </w:p>
        </w:tc>
        <w:tc>
          <w:tcPr>
            <w:tcW w:w="1710" w:type="dxa"/>
            <w:vAlign w:val="center"/>
          </w:tcPr>
          <w:p w14:paraId="1FB36670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469273.77</w:t>
            </w:r>
          </w:p>
        </w:tc>
        <w:tc>
          <w:tcPr>
            <w:tcW w:w="2036" w:type="dxa"/>
            <w:vAlign w:val="center"/>
          </w:tcPr>
          <w:p w14:paraId="406DA463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2351813.93</w:t>
            </w:r>
          </w:p>
        </w:tc>
        <w:tc>
          <w:tcPr>
            <w:tcW w:w="3303" w:type="dxa"/>
            <w:vAlign w:val="center"/>
          </w:tcPr>
          <w:p w14:paraId="494851AA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5EFDE3F0" w14:textId="77777777" w:rsidTr="00793E9B">
        <w:tc>
          <w:tcPr>
            <w:tcW w:w="1417" w:type="dxa"/>
            <w:vAlign w:val="center"/>
          </w:tcPr>
          <w:p w14:paraId="07356564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14</w:t>
            </w:r>
          </w:p>
        </w:tc>
        <w:tc>
          <w:tcPr>
            <w:tcW w:w="1710" w:type="dxa"/>
            <w:vAlign w:val="center"/>
          </w:tcPr>
          <w:p w14:paraId="267F7423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469278.11</w:t>
            </w:r>
          </w:p>
        </w:tc>
        <w:tc>
          <w:tcPr>
            <w:tcW w:w="2036" w:type="dxa"/>
            <w:vAlign w:val="center"/>
          </w:tcPr>
          <w:p w14:paraId="02972F25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2351694.85</w:t>
            </w:r>
          </w:p>
        </w:tc>
        <w:tc>
          <w:tcPr>
            <w:tcW w:w="3303" w:type="dxa"/>
            <w:vAlign w:val="center"/>
          </w:tcPr>
          <w:p w14:paraId="7CF85C67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31537CBC" w14:textId="77777777" w:rsidTr="00793E9B">
        <w:tc>
          <w:tcPr>
            <w:tcW w:w="1417" w:type="dxa"/>
            <w:vAlign w:val="center"/>
          </w:tcPr>
          <w:p w14:paraId="4D1E5D02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15</w:t>
            </w:r>
          </w:p>
        </w:tc>
        <w:tc>
          <w:tcPr>
            <w:tcW w:w="1710" w:type="dxa"/>
            <w:vAlign w:val="center"/>
          </w:tcPr>
          <w:p w14:paraId="20E2E201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469280.95</w:t>
            </w:r>
          </w:p>
        </w:tc>
        <w:tc>
          <w:tcPr>
            <w:tcW w:w="2036" w:type="dxa"/>
            <w:vAlign w:val="center"/>
          </w:tcPr>
          <w:p w14:paraId="3B0516C2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2351649.98</w:t>
            </w:r>
          </w:p>
        </w:tc>
        <w:tc>
          <w:tcPr>
            <w:tcW w:w="3303" w:type="dxa"/>
            <w:vAlign w:val="center"/>
          </w:tcPr>
          <w:p w14:paraId="4D46D483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23E996F9" w14:textId="77777777" w:rsidTr="00793E9B">
        <w:tc>
          <w:tcPr>
            <w:tcW w:w="1417" w:type="dxa"/>
            <w:vAlign w:val="center"/>
          </w:tcPr>
          <w:p w14:paraId="6AE4F549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16</w:t>
            </w:r>
          </w:p>
        </w:tc>
        <w:tc>
          <w:tcPr>
            <w:tcW w:w="1710" w:type="dxa"/>
            <w:vAlign w:val="center"/>
          </w:tcPr>
          <w:p w14:paraId="6CA2EC2D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469286.85</w:t>
            </w:r>
          </w:p>
        </w:tc>
        <w:tc>
          <w:tcPr>
            <w:tcW w:w="2036" w:type="dxa"/>
            <w:vAlign w:val="center"/>
          </w:tcPr>
          <w:p w14:paraId="414B6186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2351529.77</w:t>
            </w:r>
          </w:p>
        </w:tc>
        <w:tc>
          <w:tcPr>
            <w:tcW w:w="3303" w:type="dxa"/>
            <w:vAlign w:val="center"/>
          </w:tcPr>
          <w:p w14:paraId="03E9302B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6816C1AE" w14:textId="77777777" w:rsidTr="00793E9B">
        <w:tc>
          <w:tcPr>
            <w:tcW w:w="1417" w:type="dxa"/>
            <w:vAlign w:val="center"/>
          </w:tcPr>
          <w:p w14:paraId="53518E85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17</w:t>
            </w:r>
          </w:p>
        </w:tc>
        <w:tc>
          <w:tcPr>
            <w:tcW w:w="1710" w:type="dxa"/>
            <w:vAlign w:val="center"/>
          </w:tcPr>
          <w:p w14:paraId="7AD569C4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469298.24</w:t>
            </w:r>
          </w:p>
        </w:tc>
        <w:tc>
          <w:tcPr>
            <w:tcW w:w="2036" w:type="dxa"/>
            <w:vAlign w:val="center"/>
          </w:tcPr>
          <w:p w14:paraId="68478228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2351481.58</w:t>
            </w:r>
          </w:p>
        </w:tc>
        <w:tc>
          <w:tcPr>
            <w:tcW w:w="3303" w:type="dxa"/>
            <w:vAlign w:val="center"/>
          </w:tcPr>
          <w:p w14:paraId="1A591F69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04E89E67" w14:textId="77777777" w:rsidTr="00793E9B">
        <w:tc>
          <w:tcPr>
            <w:tcW w:w="1417" w:type="dxa"/>
            <w:vAlign w:val="center"/>
          </w:tcPr>
          <w:p w14:paraId="4C111570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lastRenderedPageBreak/>
              <w:t>18</w:t>
            </w:r>
          </w:p>
        </w:tc>
        <w:tc>
          <w:tcPr>
            <w:tcW w:w="1710" w:type="dxa"/>
            <w:vAlign w:val="center"/>
          </w:tcPr>
          <w:p w14:paraId="467052BD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469313.88</w:t>
            </w:r>
          </w:p>
        </w:tc>
        <w:tc>
          <w:tcPr>
            <w:tcW w:w="2036" w:type="dxa"/>
            <w:vAlign w:val="center"/>
          </w:tcPr>
          <w:p w14:paraId="5E22E976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2351300.03</w:t>
            </w:r>
          </w:p>
        </w:tc>
        <w:tc>
          <w:tcPr>
            <w:tcW w:w="3303" w:type="dxa"/>
            <w:vAlign w:val="center"/>
          </w:tcPr>
          <w:p w14:paraId="7C6334AC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1ED934A8" w14:textId="77777777" w:rsidTr="00793E9B">
        <w:tc>
          <w:tcPr>
            <w:tcW w:w="1417" w:type="dxa"/>
            <w:vAlign w:val="center"/>
          </w:tcPr>
          <w:p w14:paraId="6B1188E4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19</w:t>
            </w:r>
          </w:p>
        </w:tc>
        <w:tc>
          <w:tcPr>
            <w:tcW w:w="1710" w:type="dxa"/>
            <w:vAlign w:val="center"/>
          </w:tcPr>
          <w:p w14:paraId="1ABD8ADE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469325.22</w:t>
            </w:r>
          </w:p>
        </w:tc>
        <w:tc>
          <w:tcPr>
            <w:tcW w:w="2036" w:type="dxa"/>
            <w:vAlign w:val="center"/>
          </w:tcPr>
          <w:p w14:paraId="748519AC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2351203.63</w:t>
            </w:r>
          </w:p>
        </w:tc>
        <w:tc>
          <w:tcPr>
            <w:tcW w:w="3303" w:type="dxa"/>
            <w:vAlign w:val="center"/>
          </w:tcPr>
          <w:p w14:paraId="3136D013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698D247D" w14:textId="77777777" w:rsidTr="00793E9B">
        <w:tc>
          <w:tcPr>
            <w:tcW w:w="1417" w:type="dxa"/>
            <w:vAlign w:val="center"/>
          </w:tcPr>
          <w:p w14:paraId="0DC5DD03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20</w:t>
            </w:r>
          </w:p>
        </w:tc>
        <w:tc>
          <w:tcPr>
            <w:tcW w:w="1710" w:type="dxa"/>
            <w:vAlign w:val="center"/>
          </w:tcPr>
          <w:p w14:paraId="7ABC769B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469333.59</w:t>
            </w:r>
          </w:p>
        </w:tc>
        <w:tc>
          <w:tcPr>
            <w:tcW w:w="2036" w:type="dxa"/>
            <w:vAlign w:val="center"/>
          </w:tcPr>
          <w:p w14:paraId="2B1F1331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2351147.22</w:t>
            </w:r>
          </w:p>
        </w:tc>
        <w:tc>
          <w:tcPr>
            <w:tcW w:w="3303" w:type="dxa"/>
            <w:vAlign w:val="center"/>
          </w:tcPr>
          <w:p w14:paraId="62301471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6734A79C" w14:textId="77777777" w:rsidTr="00793E9B">
        <w:tc>
          <w:tcPr>
            <w:tcW w:w="1417" w:type="dxa"/>
            <w:vAlign w:val="center"/>
          </w:tcPr>
          <w:p w14:paraId="66BDCFC3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21</w:t>
            </w:r>
          </w:p>
        </w:tc>
        <w:tc>
          <w:tcPr>
            <w:tcW w:w="1710" w:type="dxa"/>
            <w:vAlign w:val="center"/>
          </w:tcPr>
          <w:p w14:paraId="1AD84B73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469370.60</w:t>
            </w:r>
          </w:p>
        </w:tc>
        <w:tc>
          <w:tcPr>
            <w:tcW w:w="2036" w:type="dxa"/>
            <w:vAlign w:val="center"/>
          </w:tcPr>
          <w:p w14:paraId="76D34BEC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2351147.19</w:t>
            </w:r>
          </w:p>
        </w:tc>
        <w:tc>
          <w:tcPr>
            <w:tcW w:w="3303" w:type="dxa"/>
            <w:vAlign w:val="center"/>
          </w:tcPr>
          <w:p w14:paraId="23149213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6A488549" w14:textId="77777777" w:rsidTr="00793E9B">
        <w:tc>
          <w:tcPr>
            <w:tcW w:w="1417" w:type="dxa"/>
            <w:vAlign w:val="center"/>
          </w:tcPr>
          <w:p w14:paraId="6A0EFB2A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22</w:t>
            </w:r>
          </w:p>
        </w:tc>
        <w:tc>
          <w:tcPr>
            <w:tcW w:w="1710" w:type="dxa"/>
            <w:vAlign w:val="center"/>
          </w:tcPr>
          <w:p w14:paraId="5BC65EE3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469377.85</w:t>
            </w:r>
          </w:p>
        </w:tc>
        <w:tc>
          <w:tcPr>
            <w:tcW w:w="2036" w:type="dxa"/>
            <w:vAlign w:val="center"/>
          </w:tcPr>
          <w:p w14:paraId="64330221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2351091.44</w:t>
            </w:r>
          </w:p>
        </w:tc>
        <w:tc>
          <w:tcPr>
            <w:tcW w:w="3303" w:type="dxa"/>
            <w:vAlign w:val="center"/>
          </w:tcPr>
          <w:p w14:paraId="13E599C3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74AD0308" w14:textId="77777777" w:rsidTr="00793E9B">
        <w:tc>
          <w:tcPr>
            <w:tcW w:w="1417" w:type="dxa"/>
            <w:vAlign w:val="center"/>
          </w:tcPr>
          <w:p w14:paraId="7B2E2B3D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</w:t>
            </w:r>
          </w:p>
        </w:tc>
        <w:tc>
          <w:tcPr>
            <w:tcW w:w="1710" w:type="dxa"/>
            <w:vAlign w:val="center"/>
          </w:tcPr>
          <w:p w14:paraId="353DCEAD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469385.27</w:t>
            </w:r>
          </w:p>
        </w:tc>
        <w:tc>
          <w:tcPr>
            <w:tcW w:w="2036" w:type="dxa"/>
            <w:vAlign w:val="center"/>
          </w:tcPr>
          <w:p w14:paraId="1F2EA4EE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2350949.94</w:t>
            </w:r>
          </w:p>
        </w:tc>
        <w:tc>
          <w:tcPr>
            <w:tcW w:w="3303" w:type="dxa"/>
            <w:vAlign w:val="center"/>
          </w:tcPr>
          <w:p w14:paraId="5B7A0F62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13D9A563" w14:textId="77777777" w:rsidTr="00793E9B">
        <w:tc>
          <w:tcPr>
            <w:tcW w:w="1417" w:type="dxa"/>
            <w:vAlign w:val="center"/>
          </w:tcPr>
          <w:p w14:paraId="2C5A4158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24</w:t>
            </w:r>
          </w:p>
        </w:tc>
        <w:tc>
          <w:tcPr>
            <w:tcW w:w="1710" w:type="dxa"/>
            <w:vAlign w:val="center"/>
          </w:tcPr>
          <w:p w14:paraId="1D8994FA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469388.82</w:t>
            </w:r>
          </w:p>
        </w:tc>
        <w:tc>
          <w:tcPr>
            <w:tcW w:w="2036" w:type="dxa"/>
            <w:vAlign w:val="center"/>
          </w:tcPr>
          <w:p w14:paraId="422503A7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2350881.43</w:t>
            </w:r>
          </w:p>
        </w:tc>
        <w:tc>
          <w:tcPr>
            <w:tcW w:w="3303" w:type="dxa"/>
            <w:vAlign w:val="center"/>
          </w:tcPr>
          <w:p w14:paraId="2109E66D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0EF79099" w14:textId="77777777" w:rsidTr="00793E9B">
        <w:tc>
          <w:tcPr>
            <w:tcW w:w="1417" w:type="dxa"/>
            <w:vAlign w:val="center"/>
          </w:tcPr>
          <w:p w14:paraId="1FAA8CE0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25</w:t>
            </w:r>
          </w:p>
        </w:tc>
        <w:tc>
          <w:tcPr>
            <w:tcW w:w="1710" w:type="dxa"/>
            <w:vAlign w:val="center"/>
          </w:tcPr>
          <w:p w14:paraId="6CEB32E8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469400.52</w:t>
            </w:r>
          </w:p>
        </w:tc>
        <w:tc>
          <w:tcPr>
            <w:tcW w:w="2036" w:type="dxa"/>
            <w:vAlign w:val="center"/>
          </w:tcPr>
          <w:p w14:paraId="160CDDB4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2350701.53</w:t>
            </w:r>
          </w:p>
        </w:tc>
        <w:tc>
          <w:tcPr>
            <w:tcW w:w="3303" w:type="dxa"/>
            <w:vAlign w:val="center"/>
          </w:tcPr>
          <w:p w14:paraId="06A1F9C4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0DF572F6" w14:textId="77777777" w:rsidTr="00793E9B">
        <w:tc>
          <w:tcPr>
            <w:tcW w:w="1417" w:type="dxa"/>
            <w:vAlign w:val="center"/>
          </w:tcPr>
          <w:p w14:paraId="4A73007E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26</w:t>
            </w:r>
          </w:p>
        </w:tc>
        <w:tc>
          <w:tcPr>
            <w:tcW w:w="1710" w:type="dxa"/>
            <w:vAlign w:val="center"/>
          </w:tcPr>
          <w:p w14:paraId="38E6C37B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469405.17</w:t>
            </w:r>
          </w:p>
        </w:tc>
        <w:tc>
          <w:tcPr>
            <w:tcW w:w="2036" w:type="dxa"/>
            <w:vAlign w:val="center"/>
          </w:tcPr>
          <w:p w14:paraId="07E61A22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2350680.78</w:t>
            </w:r>
          </w:p>
        </w:tc>
        <w:tc>
          <w:tcPr>
            <w:tcW w:w="3303" w:type="dxa"/>
            <w:vAlign w:val="center"/>
          </w:tcPr>
          <w:p w14:paraId="218532AA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20227AF0" w14:textId="77777777" w:rsidTr="00793E9B">
        <w:tc>
          <w:tcPr>
            <w:tcW w:w="1417" w:type="dxa"/>
            <w:vAlign w:val="center"/>
          </w:tcPr>
          <w:p w14:paraId="1C47FA9F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27</w:t>
            </w:r>
          </w:p>
        </w:tc>
        <w:tc>
          <w:tcPr>
            <w:tcW w:w="1710" w:type="dxa"/>
            <w:vAlign w:val="center"/>
          </w:tcPr>
          <w:p w14:paraId="10666288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469426.01</w:t>
            </w:r>
          </w:p>
        </w:tc>
        <w:tc>
          <w:tcPr>
            <w:tcW w:w="2036" w:type="dxa"/>
            <w:vAlign w:val="center"/>
          </w:tcPr>
          <w:p w14:paraId="42DEBACC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2350652.62</w:t>
            </w:r>
          </w:p>
        </w:tc>
        <w:tc>
          <w:tcPr>
            <w:tcW w:w="3303" w:type="dxa"/>
            <w:vAlign w:val="center"/>
          </w:tcPr>
          <w:p w14:paraId="75B0F135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4FEB8A97" w14:textId="77777777" w:rsidTr="00793E9B">
        <w:tc>
          <w:tcPr>
            <w:tcW w:w="1417" w:type="dxa"/>
            <w:vAlign w:val="center"/>
          </w:tcPr>
          <w:p w14:paraId="65D30641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28</w:t>
            </w:r>
          </w:p>
        </w:tc>
        <w:tc>
          <w:tcPr>
            <w:tcW w:w="1710" w:type="dxa"/>
            <w:vAlign w:val="center"/>
          </w:tcPr>
          <w:p w14:paraId="6BA3C6E0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469451.25</w:t>
            </w:r>
          </w:p>
        </w:tc>
        <w:tc>
          <w:tcPr>
            <w:tcW w:w="2036" w:type="dxa"/>
            <w:vAlign w:val="center"/>
          </w:tcPr>
          <w:p w14:paraId="0511625C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2350642.61</w:t>
            </w:r>
          </w:p>
        </w:tc>
        <w:tc>
          <w:tcPr>
            <w:tcW w:w="3303" w:type="dxa"/>
            <w:vAlign w:val="center"/>
          </w:tcPr>
          <w:p w14:paraId="06F714F4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49F1A0B1" w14:textId="77777777" w:rsidTr="00793E9B">
        <w:tc>
          <w:tcPr>
            <w:tcW w:w="1417" w:type="dxa"/>
            <w:vAlign w:val="center"/>
          </w:tcPr>
          <w:p w14:paraId="1A30944E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29</w:t>
            </w:r>
          </w:p>
        </w:tc>
        <w:tc>
          <w:tcPr>
            <w:tcW w:w="1710" w:type="dxa"/>
            <w:vAlign w:val="center"/>
          </w:tcPr>
          <w:p w14:paraId="54B638D2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469531.07</w:t>
            </w:r>
          </w:p>
        </w:tc>
        <w:tc>
          <w:tcPr>
            <w:tcW w:w="2036" w:type="dxa"/>
            <w:vAlign w:val="center"/>
          </w:tcPr>
          <w:p w14:paraId="6DAEAAE0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2350648.31</w:t>
            </w:r>
          </w:p>
        </w:tc>
        <w:tc>
          <w:tcPr>
            <w:tcW w:w="3303" w:type="dxa"/>
            <w:vAlign w:val="center"/>
          </w:tcPr>
          <w:p w14:paraId="60DE445D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07E11259" w14:textId="77777777" w:rsidTr="00793E9B">
        <w:tc>
          <w:tcPr>
            <w:tcW w:w="1417" w:type="dxa"/>
            <w:vAlign w:val="center"/>
          </w:tcPr>
          <w:p w14:paraId="55AE7845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30</w:t>
            </w:r>
          </w:p>
        </w:tc>
        <w:tc>
          <w:tcPr>
            <w:tcW w:w="1710" w:type="dxa"/>
            <w:vAlign w:val="center"/>
          </w:tcPr>
          <w:p w14:paraId="2148E455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469533.79</w:t>
            </w:r>
          </w:p>
        </w:tc>
        <w:tc>
          <w:tcPr>
            <w:tcW w:w="2036" w:type="dxa"/>
            <w:vAlign w:val="center"/>
          </w:tcPr>
          <w:p w14:paraId="046C4EA0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2350603.06</w:t>
            </w:r>
          </w:p>
        </w:tc>
        <w:tc>
          <w:tcPr>
            <w:tcW w:w="3303" w:type="dxa"/>
            <w:vAlign w:val="center"/>
          </w:tcPr>
          <w:p w14:paraId="4A10F703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0BCD6857" w14:textId="77777777" w:rsidTr="00793E9B">
        <w:tc>
          <w:tcPr>
            <w:tcW w:w="1417" w:type="dxa"/>
            <w:vAlign w:val="center"/>
          </w:tcPr>
          <w:p w14:paraId="60899528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31</w:t>
            </w:r>
          </w:p>
        </w:tc>
        <w:tc>
          <w:tcPr>
            <w:tcW w:w="1710" w:type="dxa"/>
            <w:vAlign w:val="center"/>
          </w:tcPr>
          <w:p w14:paraId="192BFB8C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469534.16</w:t>
            </w:r>
          </w:p>
        </w:tc>
        <w:tc>
          <w:tcPr>
            <w:tcW w:w="2036" w:type="dxa"/>
            <w:vAlign w:val="center"/>
          </w:tcPr>
          <w:p w14:paraId="475DDF6F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2350597.89</w:t>
            </w:r>
          </w:p>
        </w:tc>
        <w:tc>
          <w:tcPr>
            <w:tcW w:w="3303" w:type="dxa"/>
            <w:vAlign w:val="center"/>
          </w:tcPr>
          <w:p w14:paraId="77517A4A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5948A0AD" w14:textId="77777777" w:rsidTr="00793E9B">
        <w:tc>
          <w:tcPr>
            <w:tcW w:w="1417" w:type="dxa"/>
            <w:vAlign w:val="center"/>
          </w:tcPr>
          <w:p w14:paraId="62288408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32</w:t>
            </w:r>
          </w:p>
        </w:tc>
        <w:tc>
          <w:tcPr>
            <w:tcW w:w="1710" w:type="dxa"/>
            <w:vAlign w:val="center"/>
          </w:tcPr>
          <w:p w14:paraId="475E0A1C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469538.60</w:t>
            </w:r>
          </w:p>
        </w:tc>
        <w:tc>
          <w:tcPr>
            <w:tcW w:w="2036" w:type="dxa"/>
            <w:vAlign w:val="center"/>
          </w:tcPr>
          <w:p w14:paraId="7DB6C0E4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2350597.95</w:t>
            </w:r>
          </w:p>
        </w:tc>
        <w:tc>
          <w:tcPr>
            <w:tcW w:w="3303" w:type="dxa"/>
            <w:vAlign w:val="center"/>
          </w:tcPr>
          <w:p w14:paraId="6712DA2B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698D9946" w14:textId="77777777" w:rsidTr="00793E9B">
        <w:tc>
          <w:tcPr>
            <w:tcW w:w="1417" w:type="dxa"/>
            <w:vAlign w:val="center"/>
          </w:tcPr>
          <w:p w14:paraId="5248ECC1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33</w:t>
            </w:r>
          </w:p>
        </w:tc>
        <w:tc>
          <w:tcPr>
            <w:tcW w:w="1710" w:type="dxa"/>
            <w:vAlign w:val="center"/>
          </w:tcPr>
          <w:p w14:paraId="52AF9522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469541.88</w:t>
            </w:r>
          </w:p>
        </w:tc>
        <w:tc>
          <w:tcPr>
            <w:tcW w:w="2036" w:type="dxa"/>
            <w:vAlign w:val="center"/>
          </w:tcPr>
          <w:p w14:paraId="34F91E35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2350598.18</w:t>
            </w:r>
          </w:p>
        </w:tc>
        <w:tc>
          <w:tcPr>
            <w:tcW w:w="3303" w:type="dxa"/>
            <w:vAlign w:val="center"/>
          </w:tcPr>
          <w:p w14:paraId="54089D76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1ACE0AFF" w14:textId="77777777" w:rsidTr="00793E9B">
        <w:tc>
          <w:tcPr>
            <w:tcW w:w="1417" w:type="dxa"/>
            <w:vAlign w:val="center"/>
          </w:tcPr>
          <w:p w14:paraId="783DF15C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34</w:t>
            </w:r>
          </w:p>
        </w:tc>
        <w:tc>
          <w:tcPr>
            <w:tcW w:w="1710" w:type="dxa"/>
            <w:vAlign w:val="center"/>
          </w:tcPr>
          <w:p w14:paraId="7B615BF1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469541.43</w:t>
            </w:r>
          </w:p>
        </w:tc>
        <w:tc>
          <w:tcPr>
            <w:tcW w:w="2036" w:type="dxa"/>
            <w:vAlign w:val="center"/>
          </w:tcPr>
          <w:p w14:paraId="6111209D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2350601.06</w:t>
            </w:r>
          </w:p>
        </w:tc>
        <w:tc>
          <w:tcPr>
            <w:tcW w:w="3303" w:type="dxa"/>
            <w:vAlign w:val="center"/>
          </w:tcPr>
          <w:p w14:paraId="691D0ECF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61D1BAD9" w14:textId="77777777" w:rsidTr="00793E9B">
        <w:tc>
          <w:tcPr>
            <w:tcW w:w="1417" w:type="dxa"/>
            <w:vAlign w:val="center"/>
          </w:tcPr>
          <w:p w14:paraId="6D888C69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35</w:t>
            </w:r>
          </w:p>
        </w:tc>
        <w:tc>
          <w:tcPr>
            <w:tcW w:w="1710" w:type="dxa"/>
            <w:vAlign w:val="center"/>
          </w:tcPr>
          <w:p w14:paraId="2A7F85B1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469541.28</w:t>
            </w:r>
          </w:p>
        </w:tc>
        <w:tc>
          <w:tcPr>
            <w:tcW w:w="2036" w:type="dxa"/>
            <w:vAlign w:val="center"/>
          </w:tcPr>
          <w:p w14:paraId="7938A034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2350602.31</w:t>
            </w:r>
          </w:p>
        </w:tc>
        <w:tc>
          <w:tcPr>
            <w:tcW w:w="3303" w:type="dxa"/>
            <w:vAlign w:val="center"/>
          </w:tcPr>
          <w:p w14:paraId="0C66E0FB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5C6A28BC" w14:textId="77777777" w:rsidTr="00793E9B">
        <w:tc>
          <w:tcPr>
            <w:tcW w:w="1417" w:type="dxa"/>
            <w:vAlign w:val="center"/>
          </w:tcPr>
          <w:p w14:paraId="45FA037A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36</w:t>
            </w:r>
          </w:p>
        </w:tc>
        <w:tc>
          <w:tcPr>
            <w:tcW w:w="1710" w:type="dxa"/>
            <w:vAlign w:val="center"/>
          </w:tcPr>
          <w:p w14:paraId="236447B3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469538.88</w:t>
            </w:r>
          </w:p>
        </w:tc>
        <w:tc>
          <w:tcPr>
            <w:tcW w:w="2036" w:type="dxa"/>
            <w:vAlign w:val="center"/>
          </w:tcPr>
          <w:p w14:paraId="591F527A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2350602.17</w:t>
            </w:r>
          </w:p>
        </w:tc>
        <w:tc>
          <w:tcPr>
            <w:tcW w:w="3303" w:type="dxa"/>
            <w:vAlign w:val="center"/>
          </w:tcPr>
          <w:p w14:paraId="21ABF1DB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0CF473FE" w14:textId="77777777" w:rsidTr="00793E9B">
        <w:tc>
          <w:tcPr>
            <w:tcW w:w="1417" w:type="dxa"/>
            <w:vAlign w:val="center"/>
          </w:tcPr>
          <w:p w14:paraId="6FA9ADC1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37</w:t>
            </w:r>
          </w:p>
        </w:tc>
        <w:tc>
          <w:tcPr>
            <w:tcW w:w="1710" w:type="dxa"/>
            <w:vAlign w:val="center"/>
          </w:tcPr>
          <w:p w14:paraId="5B7BAFCF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469538.80</w:t>
            </w:r>
          </w:p>
        </w:tc>
        <w:tc>
          <w:tcPr>
            <w:tcW w:w="2036" w:type="dxa"/>
            <w:vAlign w:val="center"/>
          </w:tcPr>
          <w:p w14:paraId="33148B37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2350603.25</w:t>
            </w:r>
          </w:p>
        </w:tc>
        <w:tc>
          <w:tcPr>
            <w:tcW w:w="3303" w:type="dxa"/>
            <w:vAlign w:val="center"/>
          </w:tcPr>
          <w:p w14:paraId="362D8FDA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7D619463" w14:textId="77777777" w:rsidTr="00793E9B">
        <w:tc>
          <w:tcPr>
            <w:tcW w:w="1417" w:type="dxa"/>
            <w:vAlign w:val="center"/>
          </w:tcPr>
          <w:p w14:paraId="191289ED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38</w:t>
            </w:r>
          </w:p>
        </w:tc>
        <w:tc>
          <w:tcPr>
            <w:tcW w:w="1710" w:type="dxa"/>
            <w:vAlign w:val="center"/>
          </w:tcPr>
          <w:p w14:paraId="77421AD7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469535.81</w:t>
            </w:r>
          </w:p>
        </w:tc>
        <w:tc>
          <w:tcPr>
            <w:tcW w:w="2036" w:type="dxa"/>
            <w:vAlign w:val="center"/>
          </w:tcPr>
          <w:p w14:paraId="3E0CB0D4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2350653.66</w:t>
            </w:r>
          </w:p>
        </w:tc>
        <w:tc>
          <w:tcPr>
            <w:tcW w:w="3303" w:type="dxa"/>
            <w:vAlign w:val="center"/>
          </w:tcPr>
          <w:p w14:paraId="07E87F20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2DA89B67" w14:textId="77777777" w:rsidTr="00793E9B">
        <w:tc>
          <w:tcPr>
            <w:tcW w:w="1417" w:type="dxa"/>
            <w:vAlign w:val="center"/>
          </w:tcPr>
          <w:p w14:paraId="238688C9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39</w:t>
            </w:r>
          </w:p>
        </w:tc>
        <w:tc>
          <w:tcPr>
            <w:tcW w:w="1710" w:type="dxa"/>
            <w:vAlign w:val="center"/>
          </w:tcPr>
          <w:p w14:paraId="7B3A535E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469451.37</w:t>
            </w:r>
          </w:p>
        </w:tc>
        <w:tc>
          <w:tcPr>
            <w:tcW w:w="2036" w:type="dxa"/>
            <w:vAlign w:val="center"/>
          </w:tcPr>
          <w:p w14:paraId="079D40E0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2350647.62</w:t>
            </w:r>
          </w:p>
        </w:tc>
        <w:tc>
          <w:tcPr>
            <w:tcW w:w="3303" w:type="dxa"/>
            <w:vAlign w:val="center"/>
          </w:tcPr>
          <w:p w14:paraId="36CE914A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5EA5BB2C" w14:textId="77777777" w:rsidTr="00793E9B">
        <w:tc>
          <w:tcPr>
            <w:tcW w:w="1417" w:type="dxa"/>
            <w:vAlign w:val="center"/>
          </w:tcPr>
          <w:p w14:paraId="385E77E4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40</w:t>
            </w:r>
          </w:p>
        </w:tc>
        <w:tc>
          <w:tcPr>
            <w:tcW w:w="1710" w:type="dxa"/>
            <w:vAlign w:val="center"/>
          </w:tcPr>
          <w:p w14:paraId="1B2A2585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469429.50</w:t>
            </w:r>
          </w:p>
        </w:tc>
        <w:tc>
          <w:tcPr>
            <w:tcW w:w="2036" w:type="dxa"/>
            <w:vAlign w:val="center"/>
          </w:tcPr>
          <w:p w14:paraId="3AEE21EE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2350656.27</w:t>
            </w:r>
          </w:p>
        </w:tc>
        <w:tc>
          <w:tcPr>
            <w:tcW w:w="3303" w:type="dxa"/>
            <w:vAlign w:val="center"/>
          </w:tcPr>
          <w:p w14:paraId="5C986D4B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4A22CF86" w14:textId="77777777" w:rsidTr="00793E9B">
        <w:tc>
          <w:tcPr>
            <w:tcW w:w="1417" w:type="dxa"/>
            <w:vAlign w:val="center"/>
          </w:tcPr>
          <w:p w14:paraId="170A7A87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41</w:t>
            </w:r>
          </w:p>
        </w:tc>
        <w:tc>
          <w:tcPr>
            <w:tcW w:w="1710" w:type="dxa"/>
            <w:vAlign w:val="center"/>
          </w:tcPr>
          <w:p w14:paraId="080B43F8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469409.85</w:t>
            </w:r>
          </w:p>
        </w:tc>
        <w:tc>
          <w:tcPr>
            <w:tcW w:w="2036" w:type="dxa"/>
            <w:vAlign w:val="center"/>
          </w:tcPr>
          <w:p w14:paraId="333B3A0A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2350682.87</w:t>
            </w:r>
          </w:p>
        </w:tc>
        <w:tc>
          <w:tcPr>
            <w:tcW w:w="3303" w:type="dxa"/>
            <w:vAlign w:val="center"/>
          </w:tcPr>
          <w:p w14:paraId="022E6D46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5A010904" w14:textId="77777777" w:rsidTr="00793E9B">
        <w:tc>
          <w:tcPr>
            <w:tcW w:w="1417" w:type="dxa"/>
            <w:vAlign w:val="center"/>
          </w:tcPr>
          <w:p w14:paraId="34803142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42</w:t>
            </w:r>
          </w:p>
        </w:tc>
        <w:tc>
          <w:tcPr>
            <w:tcW w:w="1710" w:type="dxa"/>
            <w:vAlign w:val="center"/>
          </w:tcPr>
          <w:p w14:paraId="34EE78D5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469405.45</w:t>
            </w:r>
          </w:p>
        </w:tc>
        <w:tc>
          <w:tcPr>
            <w:tcW w:w="2036" w:type="dxa"/>
            <w:vAlign w:val="center"/>
          </w:tcPr>
          <w:p w14:paraId="3B9E64A3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2350702.40</w:t>
            </w:r>
          </w:p>
        </w:tc>
        <w:tc>
          <w:tcPr>
            <w:tcW w:w="3303" w:type="dxa"/>
            <w:vAlign w:val="center"/>
          </w:tcPr>
          <w:p w14:paraId="46879236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37C1FA63" w14:textId="77777777" w:rsidTr="00793E9B">
        <w:tc>
          <w:tcPr>
            <w:tcW w:w="1417" w:type="dxa"/>
            <w:vAlign w:val="center"/>
          </w:tcPr>
          <w:p w14:paraId="74C3D1C4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43</w:t>
            </w:r>
          </w:p>
        </w:tc>
        <w:tc>
          <w:tcPr>
            <w:tcW w:w="1710" w:type="dxa"/>
            <w:vAlign w:val="center"/>
          </w:tcPr>
          <w:p w14:paraId="17533AF3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469393.89</w:t>
            </w:r>
          </w:p>
        </w:tc>
        <w:tc>
          <w:tcPr>
            <w:tcW w:w="2036" w:type="dxa"/>
            <w:vAlign w:val="center"/>
          </w:tcPr>
          <w:p w14:paraId="6F094195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2350879.97</w:t>
            </w:r>
          </w:p>
        </w:tc>
        <w:tc>
          <w:tcPr>
            <w:tcW w:w="3303" w:type="dxa"/>
            <w:vAlign w:val="center"/>
          </w:tcPr>
          <w:p w14:paraId="5125F201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5D806AEF" w14:textId="77777777" w:rsidTr="00793E9B">
        <w:tc>
          <w:tcPr>
            <w:tcW w:w="1417" w:type="dxa"/>
            <w:vAlign w:val="center"/>
          </w:tcPr>
          <w:p w14:paraId="27AF82A1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44</w:t>
            </w:r>
          </w:p>
        </w:tc>
        <w:tc>
          <w:tcPr>
            <w:tcW w:w="1710" w:type="dxa"/>
            <w:vAlign w:val="center"/>
          </w:tcPr>
          <w:p w14:paraId="13332C17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469390.26</w:t>
            </w:r>
          </w:p>
        </w:tc>
        <w:tc>
          <w:tcPr>
            <w:tcW w:w="2036" w:type="dxa"/>
            <w:vAlign w:val="center"/>
          </w:tcPr>
          <w:p w14:paraId="2D2F1A6A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2350949.97</w:t>
            </w:r>
          </w:p>
        </w:tc>
        <w:tc>
          <w:tcPr>
            <w:tcW w:w="3303" w:type="dxa"/>
            <w:vAlign w:val="center"/>
          </w:tcPr>
          <w:p w14:paraId="031526DC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0F32FDBE" w14:textId="77777777" w:rsidTr="00793E9B">
        <w:tc>
          <w:tcPr>
            <w:tcW w:w="1417" w:type="dxa"/>
            <w:vAlign w:val="center"/>
          </w:tcPr>
          <w:p w14:paraId="229348B1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45</w:t>
            </w:r>
          </w:p>
        </w:tc>
        <w:tc>
          <w:tcPr>
            <w:tcW w:w="1710" w:type="dxa"/>
            <w:vAlign w:val="center"/>
          </w:tcPr>
          <w:p w14:paraId="07586E12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469382.87</w:t>
            </w:r>
          </w:p>
        </w:tc>
        <w:tc>
          <w:tcPr>
            <w:tcW w:w="2036" w:type="dxa"/>
            <w:vAlign w:val="center"/>
          </w:tcPr>
          <w:p w14:paraId="66834BC1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2351091.59</w:t>
            </w:r>
          </w:p>
        </w:tc>
        <w:tc>
          <w:tcPr>
            <w:tcW w:w="3303" w:type="dxa"/>
            <w:vAlign w:val="center"/>
          </w:tcPr>
          <w:p w14:paraId="55FE1330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51D5415E" w14:textId="77777777" w:rsidTr="00793E9B">
        <w:tc>
          <w:tcPr>
            <w:tcW w:w="1417" w:type="dxa"/>
            <w:vAlign w:val="center"/>
          </w:tcPr>
          <w:p w14:paraId="323D2BAE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</w:t>
            </w:r>
          </w:p>
        </w:tc>
        <w:tc>
          <w:tcPr>
            <w:tcW w:w="1710" w:type="dxa"/>
            <w:vAlign w:val="center"/>
          </w:tcPr>
          <w:p w14:paraId="6FC17AE4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469375.00</w:t>
            </w:r>
          </w:p>
        </w:tc>
        <w:tc>
          <w:tcPr>
            <w:tcW w:w="2036" w:type="dxa"/>
            <w:vAlign w:val="center"/>
          </w:tcPr>
          <w:p w14:paraId="6C945E02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2351152.22</w:t>
            </w:r>
          </w:p>
        </w:tc>
        <w:tc>
          <w:tcPr>
            <w:tcW w:w="3303" w:type="dxa"/>
            <w:vAlign w:val="center"/>
          </w:tcPr>
          <w:p w14:paraId="12E76332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2F1BADDA" w14:textId="77777777" w:rsidTr="00793E9B">
        <w:tc>
          <w:tcPr>
            <w:tcW w:w="1417" w:type="dxa"/>
            <w:vAlign w:val="center"/>
          </w:tcPr>
          <w:p w14:paraId="7D398292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47</w:t>
            </w:r>
          </w:p>
        </w:tc>
        <w:tc>
          <w:tcPr>
            <w:tcW w:w="1710" w:type="dxa"/>
            <w:vAlign w:val="center"/>
          </w:tcPr>
          <w:p w14:paraId="2253098F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469337.86</w:t>
            </w:r>
          </w:p>
        </w:tc>
        <w:tc>
          <w:tcPr>
            <w:tcW w:w="2036" w:type="dxa"/>
            <w:vAlign w:val="center"/>
          </w:tcPr>
          <w:p w14:paraId="66A289CA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2351152.24</w:t>
            </w:r>
          </w:p>
        </w:tc>
        <w:tc>
          <w:tcPr>
            <w:tcW w:w="3303" w:type="dxa"/>
            <w:vAlign w:val="center"/>
          </w:tcPr>
          <w:p w14:paraId="048CF83B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73450B20" w14:textId="77777777" w:rsidTr="00793E9B">
        <w:tc>
          <w:tcPr>
            <w:tcW w:w="1417" w:type="dxa"/>
            <w:vAlign w:val="center"/>
          </w:tcPr>
          <w:p w14:paraId="53E9436F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48</w:t>
            </w:r>
          </w:p>
        </w:tc>
        <w:tc>
          <w:tcPr>
            <w:tcW w:w="1710" w:type="dxa"/>
            <w:vAlign w:val="center"/>
          </w:tcPr>
          <w:p w14:paraId="36CCDEDA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469330.19</w:t>
            </w:r>
          </w:p>
        </w:tc>
        <w:tc>
          <w:tcPr>
            <w:tcW w:w="2036" w:type="dxa"/>
            <w:vAlign w:val="center"/>
          </w:tcPr>
          <w:p w14:paraId="6C8E2FC1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2351204.24</w:t>
            </w:r>
          </w:p>
        </w:tc>
        <w:tc>
          <w:tcPr>
            <w:tcW w:w="3303" w:type="dxa"/>
            <w:vAlign w:val="center"/>
          </w:tcPr>
          <w:p w14:paraId="25CAE1CC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57A34D34" w14:textId="77777777" w:rsidTr="00793E9B">
        <w:tc>
          <w:tcPr>
            <w:tcW w:w="1417" w:type="dxa"/>
            <w:vAlign w:val="center"/>
          </w:tcPr>
          <w:p w14:paraId="3AC8B76C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49</w:t>
            </w:r>
          </w:p>
        </w:tc>
        <w:tc>
          <w:tcPr>
            <w:tcW w:w="1710" w:type="dxa"/>
            <w:vAlign w:val="center"/>
          </w:tcPr>
          <w:p w14:paraId="41317A2F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469318.92</w:t>
            </w:r>
          </w:p>
        </w:tc>
        <w:tc>
          <w:tcPr>
            <w:tcW w:w="2036" w:type="dxa"/>
            <w:vAlign w:val="center"/>
          </w:tcPr>
          <w:p w14:paraId="22292FA6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2351300.03</w:t>
            </w:r>
          </w:p>
        </w:tc>
        <w:tc>
          <w:tcPr>
            <w:tcW w:w="3303" w:type="dxa"/>
            <w:vAlign w:val="center"/>
          </w:tcPr>
          <w:p w14:paraId="2115AD3A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5D535F0F" w14:textId="77777777" w:rsidTr="00793E9B">
        <w:tc>
          <w:tcPr>
            <w:tcW w:w="1417" w:type="dxa"/>
            <w:vAlign w:val="center"/>
          </w:tcPr>
          <w:p w14:paraId="2ED5BA81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50</w:t>
            </w:r>
          </w:p>
        </w:tc>
        <w:tc>
          <w:tcPr>
            <w:tcW w:w="1710" w:type="dxa"/>
            <w:vAlign w:val="center"/>
          </w:tcPr>
          <w:p w14:paraId="5860AEF1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469303.17</w:t>
            </w:r>
          </w:p>
        </w:tc>
        <w:tc>
          <w:tcPr>
            <w:tcW w:w="2036" w:type="dxa"/>
            <w:vAlign w:val="center"/>
          </w:tcPr>
          <w:p w14:paraId="102449B7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2351482.59</w:t>
            </w:r>
          </w:p>
        </w:tc>
        <w:tc>
          <w:tcPr>
            <w:tcW w:w="3303" w:type="dxa"/>
            <w:vAlign w:val="center"/>
          </w:tcPr>
          <w:p w14:paraId="5B2CB61D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620F178A" w14:textId="77777777" w:rsidTr="00793E9B">
        <w:tc>
          <w:tcPr>
            <w:tcW w:w="1417" w:type="dxa"/>
            <w:vAlign w:val="center"/>
          </w:tcPr>
          <w:p w14:paraId="6272AB32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51</w:t>
            </w:r>
          </w:p>
        </w:tc>
        <w:tc>
          <w:tcPr>
            <w:tcW w:w="1710" w:type="dxa"/>
            <w:vAlign w:val="center"/>
          </w:tcPr>
          <w:p w14:paraId="641E9AD1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469291.85</w:t>
            </w:r>
          </w:p>
        </w:tc>
        <w:tc>
          <w:tcPr>
            <w:tcW w:w="2036" w:type="dxa"/>
            <w:vAlign w:val="center"/>
          </w:tcPr>
          <w:p w14:paraId="05263539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2351530.33</w:t>
            </w:r>
          </w:p>
        </w:tc>
        <w:tc>
          <w:tcPr>
            <w:tcW w:w="3303" w:type="dxa"/>
            <w:vAlign w:val="center"/>
          </w:tcPr>
          <w:p w14:paraId="25D47166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156A876B" w14:textId="77777777" w:rsidTr="00793E9B">
        <w:tc>
          <w:tcPr>
            <w:tcW w:w="1417" w:type="dxa"/>
            <w:vAlign w:val="center"/>
          </w:tcPr>
          <w:p w14:paraId="7806FFE4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52</w:t>
            </w:r>
          </w:p>
        </w:tc>
        <w:tc>
          <w:tcPr>
            <w:tcW w:w="1710" w:type="dxa"/>
            <w:vAlign w:val="center"/>
          </w:tcPr>
          <w:p w14:paraId="3F93CA36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469285.97</w:t>
            </w:r>
          </w:p>
        </w:tc>
        <w:tc>
          <w:tcPr>
            <w:tcW w:w="2036" w:type="dxa"/>
            <w:vAlign w:val="center"/>
          </w:tcPr>
          <w:p w14:paraId="23C1412D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2351650.01</w:t>
            </w:r>
          </w:p>
        </w:tc>
        <w:tc>
          <w:tcPr>
            <w:tcW w:w="3303" w:type="dxa"/>
            <w:vAlign w:val="center"/>
          </w:tcPr>
          <w:p w14:paraId="47EE20BB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5E1C4FC4" w14:textId="77777777" w:rsidTr="00793E9B">
        <w:tc>
          <w:tcPr>
            <w:tcW w:w="1417" w:type="dxa"/>
            <w:vAlign w:val="center"/>
          </w:tcPr>
          <w:p w14:paraId="32D9D369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53</w:t>
            </w:r>
          </w:p>
        </w:tc>
        <w:tc>
          <w:tcPr>
            <w:tcW w:w="1710" w:type="dxa"/>
            <w:vAlign w:val="center"/>
          </w:tcPr>
          <w:p w14:paraId="69903E2E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469283.11</w:t>
            </w:r>
          </w:p>
        </w:tc>
        <w:tc>
          <w:tcPr>
            <w:tcW w:w="2036" w:type="dxa"/>
            <w:vAlign w:val="center"/>
          </w:tcPr>
          <w:p w14:paraId="5DAE5F26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2351695.10</w:t>
            </w:r>
          </w:p>
        </w:tc>
        <w:tc>
          <w:tcPr>
            <w:tcW w:w="3303" w:type="dxa"/>
            <w:vAlign w:val="center"/>
          </w:tcPr>
          <w:p w14:paraId="058518FD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42A2FB8B" w14:textId="77777777" w:rsidTr="00793E9B">
        <w:tc>
          <w:tcPr>
            <w:tcW w:w="1417" w:type="dxa"/>
            <w:vAlign w:val="center"/>
          </w:tcPr>
          <w:p w14:paraId="7F2CF255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54</w:t>
            </w:r>
          </w:p>
        </w:tc>
        <w:tc>
          <w:tcPr>
            <w:tcW w:w="1710" w:type="dxa"/>
            <w:vAlign w:val="center"/>
          </w:tcPr>
          <w:p w14:paraId="7A59A8CD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469278.92</w:t>
            </w:r>
          </w:p>
        </w:tc>
        <w:tc>
          <w:tcPr>
            <w:tcW w:w="2036" w:type="dxa"/>
            <w:vAlign w:val="center"/>
          </w:tcPr>
          <w:p w14:paraId="5CADBF53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2351809.81</w:t>
            </w:r>
          </w:p>
        </w:tc>
        <w:tc>
          <w:tcPr>
            <w:tcW w:w="3303" w:type="dxa"/>
            <w:vAlign w:val="center"/>
          </w:tcPr>
          <w:p w14:paraId="1091C0ED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53D8C259" w14:textId="77777777" w:rsidTr="00793E9B">
        <w:tc>
          <w:tcPr>
            <w:tcW w:w="1417" w:type="dxa"/>
            <w:vAlign w:val="center"/>
          </w:tcPr>
          <w:p w14:paraId="0198ED39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55</w:t>
            </w:r>
          </w:p>
        </w:tc>
        <w:tc>
          <w:tcPr>
            <w:tcW w:w="1710" w:type="dxa"/>
            <w:vAlign w:val="center"/>
          </w:tcPr>
          <w:p w14:paraId="62D1627F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469289.49</w:t>
            </w:r>
          </w:p>
        </w:tc>
        <w:tc>
          <w:tcPr>
            <w:tcW w:w="2036" w:type="dxa"/>
            <w:vAlign w:val="center"/>
          </w:tcPr>
          <w:p w14:paraId="15BC8439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2351811.60</w:t>
            </w:r>
          </w:p>
        </w:tc>
        <w:tc>
          <w:tcPr>
            <w:tcW w:w="3303" w:type="dxa"/>
            <w:vAlign w:val="center"/>
          </w:tcPr>
          <w:p w14:paraId="7C2934BA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23CE83F6" w14:textId="77777777" w:rsidTr="00793E9B">
        <w:tc>
          <w:tcPr>
            <w:tcW w:w="1417" w:type="dxa"/>
            <w:vAlign w:val="center"/>
          </w:tcPr>
          <w:p w14:paraId="3DA4B70F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56</w:t>
            </w:r>
          </w:p>
        </w:tc>
        <w:tc>
          <w:tcPr>
            <w:tcW w:w="1710" w:type="dxa"/>
            <w:vAlign w:val="center"/>
          </w:tcPr>
          <w:p w14:paraId="730F9569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469268.43</w:t>
            </w:r>
          </w:p>
        </w:tc>
        <w:tc>
          <w:tcPr>
            <w:tcW w:w="2036" w:type="dxa"/>
            <w:vAlign w:val="center"/>
          </w:tcPr>
          <w:p w14:paraId="37E3CA9E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2351903.64</w:t>
            </w:r>
          </w:p>
        </w:tc>
        <w:tc>
          <w:tcPr>
            <w:tcW w:w="3303" w:type="dxa"/>
            <w:vAlign w:val="center"/>
          </w:tcPr>
          <w:p w14:paraId="38E0D169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793E9B" w14:paraId="5C35AE15" w14:textId="77777777" w:rsidTr="00793E9B">
        <w:tc>
          <w:tcPr>
            <w:tcW w:w="1417" w:type="dxa"/>
            <w:vAlign w:val="center"/>
          </w:tcPr>
          <w:p w14:paraId="44A92D8A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57</w:t>
            </w:r>
          </w:p>
        </w:tc>
        <w:tc>
          <w:tcPr>
            <w:tcW w:w="1710" w:type="dxa"/>
            <w:vAlign w:val="center"/>
          </w:tcPr>
          <w:p w14:paraId="2944D150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469239.43</w:t>
            </w:r>
          </w:p>
        </w:tc>
        <w:tc>
          <w:tcPr>
            <w:tcW w:w="2036" w:type="dxa"/>
            <w:vAlign w:val="center"/>
          </w:tcPr>
          <w:p w14:paraId="501EBD28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2351897.91</w:t>
            </w:r>
          </w:p>
        </w:tc>
        <w:tc>
          <w:tcPr>
            <w:tcW w:w="3303" w:type="dxa"/>
            <w:vAlign w:val="center"/>
          </w:tcPr>
          <w:p w14:paraId="464B923B" w14:textId="77777777" w:rsidR="00793E9B" w:rsidRDefault="00793E9B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52583E" w14:paraId="40199E60" w14:textId="77777777" w:rsidTr="0069270A">
        <w:tc>
          <w:tcPr>
            <w:tcW w:w="8466" w:type="dxa"/>
            <w:gridSpan w:val="4"/>
            <w:vAlign w:val="center"/>
          </w:tcPr>
          <w:p w14:paraId="1192998E" w14:textId="5EEA6ADC" w:rsidR="0052583E" w:rsidRPr="0052583E" w:rsidRDefault="0052583E" w:rsidP="0052583E">
            <w:pPr>
              <w:keepLines/>
              <w:jc w:val="center"/>
              <w:rPr>
                <w:b/>
              </w:rPr>
            </w:pPr>
            <w:r w:rsidRPr="0052583E">
              <w:rPr>
                <w:b/>
                <w:sz w:val="18"/>
              </w:rPr>
              <w:t xml:space="preserve">Охранная зона ПУРГ </w:t>
            </w:r>
            <w:r>
              <w:rPr>
                <w:b/>
                <w:sz w:val="18"/>
              </w:rPr>
              <w:t>10 м</w:t>
            </w:r>
          </w:p>
        </w:tc>
      </w:tr>
      <w:tr w:rsidR="00B20AE1" w14:paraId="79FDFEF2" w14:textId="77777777" w:rsidTr="00793E9B">
        <w:tc>
          <w:tcPr>
            <w:tcW w:w="1417" w:type="dxa"/>
            <w:vAlign w:val="center"/>
          </w:tcPr>
          <w:p w14:paraId="31DD8EC9" w14:textId="56285799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58</w:t>
            </w:r>
          </w:p>
        </w:tc>
        <w:tc>
          <w:tcPr>
            <w:tcW w:w="1710" w:type="dxa"/>
            <w:vAlign w:val="center"/>
          </w:tcPr>
          <w:p w14:paraId="1BBB7A8E" w14:textId="1DB8B8F8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469280.31</w:t>
            </w:r>
          </w:p>
        </w:tc>
        <w:tc>
          <w:tcPr>
            <w:tcW w:w="2036" w:type="dxa"/>
            <w:vAlign w:val="center"/>
          </w:tcPr>
          <w:p w14:paraId="025962A5" w14:textId="63193AC0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2351823.19</w:t>
            </w:r>
          </w:p>
        </w:tc>
        <w:tc>
          <w:tcPr>
            <w:tcW w:w="3303" w:type="dxa"/>
            <w:vAlign w:val="center"/>
          </w:tcPr>
          <w:p w14:paraId="3A2A0B3D" w14:textId="5CF54E96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19DC900F" w14:textId="77777777" w:rsidTr="00793E9B">
        <w:tc>
          <w:tcPr>
            <w:tcW w:w="1417" w:type="dxa"/>
            <w:vAlign w:val="center"/>
          </w:tcPr>
          <w:p w14:paraId="202A8E51" w14:textId="7E1BB61C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59</w:t>
            </w:r>
          </w:p>
        </w:tc>
        <w:tc>
          <w:tcPr>
            <w:tcW w:w="1710" w:type="dxa"/>
            <w:vAlign w:val="center"/>
          </w:tcPr>
          <w:p w14:paraId="1BA26B68" w14:textId="3EA47E8B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469278.60</w:t>
            </w:r>
          </w:p>
        </w:tc>
        <w:tc>
          <w:tcPr>
            <w:tcW w:w="2036" w:type="dxa"/>
            <w:vAlign w:val="center"/>
          </w:tcPr>
          <w:p w14:paraId="40FF2E2D" w14:textId="15ECD4B9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2351823.04</w:t>
            </w:r>
          </w:p>
        </w:tc>
        <w:tc>
          <w:tcPr>
            <w:tcW w:w="3303" w:type="dxa"/>
            <w:vAlign w:val="center"/>
          </w:tcPr>
          <w:p w14:paraId="189B536F" w14:textId="34D055B0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492135BF" w14:textId="77777777" w:rsidTr="00793E9B">
        <w:tc>
          <w:tcPr>
            <w:tcW w:w="1417" w:type="dxa"/>
            <w:vAlign w:val="center"/>
          </w:tcPr>
          <w:p w14:paraId="3D8F54E9" w14:textId="78939FBC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60</w:t>
            </w:r>
          </w:p>
        </w:tc>
        <w:tc>
          <w:tcPr>
            <w:tcW w:w="1710" w:type="dxa"/>
            <w:vAlign w:val="center"/>
          </w:tcPr>
          <w:p w14:paraId="3EB930BB" w14:textId="5D1907FE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469273.16</w:t>
            </w:r>
          </w:p>
        </w:tc>
        <w:tc>
          <w:tcPr>
            <w:tcW w:w="2036" w:type="dxa"/>
            <w:vAlign w:val="center"/>
          </w:tcPr>
          <w:p w14:paraId="618F57B7" w14:textId="58BE7874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2351822.10</w:t>
            </w:r>
          </w:p>
        </w:tc>
        <w:tc>
          <w:tcPr>
            <w:tcW w:w="3303" w:type="dxa"/>
            <w:vAlign w:val="center"/>
          </w:tcPr>
          <w:p w14:paraId="5324E2E4" w14:textId="48729A91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41CD6C7F" w14:textId="77777777" w:rsidTr="00793E9B">
        <w:tc>
          <w:tcPr>
            <w:tcW w:w="1417" w:type="dxa"/>
            <w:vAlign w:val="center"/>
          </w:tcPr>
          <w:p w14:paraId="1A17AFF7" w14:textId="7E2F9248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61</w:t>
            </w:r>
          </w:p>
        </w:tc>
        <w:tc>
          <w:tcPr>
            <w:tcW w:w="1710" w:type="dxa"/>
            <w:vAlign w:val="center"/>
          </w:tcPr>
          <w:p w14:paraId="19C64676" w14:textId="1C658D95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469269.87</w:t>
            </w:r>
          </w:p>
        </w:tc>
        <w:tc>
          <w:tcPr>
            <w:tcW w:w="2036" w:type="dxa"/>
            <w:vAlign w:val="center"/>
          </w:tcPr>
          <w:p w14:paraId="6689EB64" w14:textId="24F55DDE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2351820.90</w:t>
            </w:r>
          </w:p>
        </w:tc>
        <w:tc>
          <w:tcPr>
            <w:tcW w:w="3303" w:type="dxa"/>
            <w:vAlign w:val="center"/>
          </w:tcPr>
          <w:p w14:paraId="541842F4" w14:textId="60307D41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695D8203" w14:textId="77777777" w:rsidTr="00793E9B">
        <w:tc>
          <w:tcPr>
            <w:tcW w:w="1417" w:type="dxa"/>
            <w:vAlign w:val="center"/>
          </w:tcPr>
          <w:p w14:paraId="00C82686" w14:textId="63BBE0EE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62</w:t>
            </w:r>
          </w:p>
        </w:tc>
        <w:tc>
          <w:tcPr>
            <w:tcW w:w="1710" w:type="dxa"/>
            <w:vAlign w:val="center"/>
          </w:tcPr>
          <w:p w14:paraId="197A82C0" w14:textId="53F39B78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469266.21</w:t>
            </w:r>
          </w:p>
        </w:tc>
        <w:tc>
          <w:tcPr>
            <w:tcW w:w="2036" w:type="dxa"/>
            <w:vAlign w:val="center"/>
          </w:tcPr>
          <w:p w14:paraId="0BF6CFB4" w14:textId="72F5B8BC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2351817.24</w:t>
            </w:r>
          </w:p>
        </w:tc>
        <w:tc>
          <w:tcPr>
            <w:tcW w:w="3303" w:type="dxa"/>
            <w:vAlign w:val="center"/>
          </w:tcPr>
          <w:p w14:paraId="168AE41A" w14:textId="056EA1C6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5757D5C1" w14:textId="77777777" w:rsidTr="00793E9B">
        <w:tc>
          <w:tcPr>
            <w:tcW w:w="1417" w:type="dxa"/>
            <w:vAlign w:val="center"/>
          </w:tcPr>
          <w:p w14:paraId="43519700" w14:textId="533A749E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63</w:t>
            </w:r>
          </w:p>
        </w:tc>
        <w:tc>
          <w:tcPr>
            <w:tcW w:w="1710" w:type="dxa"/>
            <w:vAlign w:val="center"/>
          </w:tcPr>
          <w:p w14:paraId="2C1ABE6E" w14:textId="6FAC0631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469264.87</w:t>
            </w:r>
          </w:p>
        </w:tc>
        <w:tc>
          <w:tcPr>
            <w:tcW w:w="2036" w:type="dxa"/>
            <w:vAlign w:val="center"/>
          </w:tcPr>
          <w:p w14:paraId="19085D3A" w14:textId="1B2B7223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2351812.25</w:t>
            </w:r>
          </w:p>
        </w:tc>
        <w:tc>
          <w:tcPr>
            <w:tcW w:w="3303" w:type="dxa"/>
            <w:vAlign w:val="center"/>
          </w:tcPr>
          <w:p w14:paraId="70ED36AF" w14:textId="145ACC7B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499DE4B0" w14:textId="77777777" w:rsidTr="00793E9B">
        <w:tc>
          <w:tcPr>
            <w:tcW w:w="1417" w:type="dxa"/>
            <w:vAlign w:val="center"/>
          </w:tcPr>
          <w:p w14:paraId="5FB02274" w14:textId="4BF880B4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64</w:t>
            </w:r>
          </w:p>
        </w:tc>
        <w:tc>
          <w:tcPr>
            <w:tcW w:w="1710" w:type="dxa"/>
            <w:vAlign w:val="center"/>
          </w:tcPr>
          <w:p w14:paraId="0326B813" w14:textId="00EE73EB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469264.98</w:t>
            </w:r>
          </w:p>
        </w:tc>
        <w:tc>
          <w:tcPr>
            <w:tcW w:w="2036" w:type="dxa"/>
            <w:vAlign w:val="center"/>
          </w:tcPr>
          <w:p w14:paraId="7F707502" w14:textId="28F83FF5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2351810.75</w:t>
            </w:r>
          </w:p>
        </w:tc>
        <w:tc>
          <w:tcPr>
            <w:tcW w:w="3303" w:type="dxa"/>
            <w:vAlign w:val="center"/>
          </w:tcPr>
          <w:p w14:paraId="1845D234" w14:textId="49851C71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587646BD" w14:textId="77777777" w:rsidTr="00793E9B">
        <w:tc>
          <w:tcPr>
            <w:tcW w:w="1417" w:type="dxa"/>
            <w:vAlign w:val="center"/>
          </w:tcPr>
          <w:p w14:paraId="495B1EEF" w14:textId="46216681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65</w:t>
            </w:r>
          </w:p>
        </w:tc>
        <w:tc>
          <w:tcPr>
            <w:tcW w:w="1710" w:type="dxa"/>
            <w:vAlign w:val="center"/>
          </w:tcPr>
          <w:p w14:paraId="47BE9F59" w14:textId="117B1CD0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469265.45</w:t>
            </w:r>
          </w:p>
        </w:tc>
        <w:tc>
          <w:tcPr>
            <w:tcW w:w="2036" w:type="dxa"/>
            <w:vAlign w:val="center"/>
          </w:tcPr>
          <w:p w14:paraId="76F40214" w14:textId="7F78A446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2351807.70</w:t>
            </w:r>
          </w:p>
        </w:tc>
        <w:tc>
          <w:tcPr>
            <w:tcW w:w="3303" w:type="dxa"/>
            <w:vAlign w:val="center"/>
          </w:tcPr>
          <w:p w14:paraId="0A00B6ED" w14:textId="720565A6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2793629F" w14:textId="77777777" w:rsidTr="00793E9B">
        <w:tc>
          <w:tcPr>
            <w:tcW w:w="1417" w:type="dxa"/>
            <w:vAlign w:val="center"/>
          </w:tcPr>
          <w:p w14:paraId="4C8493AE" w14:textId="747CD38F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66</w:t>
            </w:r>
          </w:p>
        </w:tc>
        <w:tc>
          <w:tcPr>
            <w:tcW w:w="1710" w:type="dxa"/>
            <w:vAlign w:val="center"/>
          </w:tcPr>
          <w:p w14:paraId="15225DF2" w14:textId="1C1BFD14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469266.68</w:t>
            </w:r>
          </w:p>
        </w:tc>
        <w:tc>
          <w:tcPr>
            <w:tcW w:w="2036" w:type="dxa"/>
            <w:vAlign w:val="center"/>
          </w:tcPr>
          <w:p w14:paraId="627AB752" w14:textId="43D4D0A4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2351804.21</w:t>
            </w:r>
          </w:p>
        </w:tc>
        <w:tc>
          <w:tcPr>
            <w:tcW w:w="3303" w:type="dxa"/>
            <w:vAlign w:val="center"/>
          </w:tcPr>
          <w:p w14:paraId="18D7BDA7" w14:textId="183CA482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0AF815EB" w14:textId="77777777" w:rsidTr="00793E9B">
        <w:tc>
          <w:tcPr>
            <w:tcW w:w="1417" w:type="dxa"/>
            <w:vAlign w:val="center"/>
          </w:tcPr>
          <w:p w14:paraId="5C3B3504" w14:textId="668DF75A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67</w:t>
            </w:r>
          </w:p>
        </w:tc>
        <w:tc>
          <w:tcPr>
            <w:tcW w:w="1710" w:type="dxa"/>
            <w:vAlign w:val="center"/>
          </w:tcPr>
          <w:p w14:paraId="666DD0B0" w14:textId="7DBDDE9B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469270.34</w:t>
            </w:r>
          </w:p>
        </w:tc>
        <w:tc>
          <w:tcPr>
            <w:tcW w:w="2036" w:type="dxa"/>
            <w:vAlign w:val="center"/>
          </w:tcPr>
          <w:p w14:paraId="1DEBE1E8" w14:textId="604F19CD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2351800.55</w:t>
            </w:r>
          </w:p>
        </w:tc>
        <w:tc>
          <w:tcPr>
            <w:tcW w:w="3303" w:type="dxa"/>
            <w:vAlign w:val="center"/>
          </w:tcPr>
          <w:p w14:paraId="7D463F52" w14:textId="1F4795C9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44647C57" w14:textId="77777777" w:rsidTr="00793E9B">
        <w:tc>
          <w:tcPr>
            <w:tcW w:w="1417" w:type="dxa"/>
            <w:vAlign w:val="center"/>
          </w:tcPr>
          <w:p w14:paraId="6A6D85DA" w14:textId="68C71888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68</w:t>
            </w:r>
          </w:p>
        </w:tc>
        <w:tc>
          <w:tcPr>
            <w:tcW w:w="1710" w:type="dxa"/>
            <w:vAlign w:val="center"/>
          </w:tcPr>
          <w:p w14:paraId="06B4DFDB" w14:textId="0E9B4210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469275.33</w:t>
            </w:r>
          </w:p>
        </w:tc>
        <w:tc>
          <w:tcPr>
            <w:tcW w:w="2036" w:type="dxa"/>
            <w:vAlign w:val="center"/>
          </w:tcPr>
          <w:p w14:paraId="63FC77FF" w14:textId="01865F98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2351799.20</w:t>
            </w:r>
          </w:p>
        </w:tc>
        <w:tc>
          <w:tcPr>
            <w:tcW w:w="3303" w:type="dxa"/>
            <w:vAlign w:val="center"/>
          </w:tcPr>
          <w:p w14:paraId="67946E9D" w14:textId="049092E8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32078F9A" w14:textId="77777777" w:rsidTr="00793E9B">
        <w:tc>
          <w:tcPr>
            <w:tcW w:w="1417" w:type="dxa"/>
            <w:vAlign w:val="center"/>
          </w:tcPr>
          <w:p w14:paraId="5E02E062" w14:textId="482EFC43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69</w:t>
            </w:r>
          </w:p>
        </w:tc>
        <w:tc>
          <w:tcPr>
            <w:tcW w:w="1710" w:type="dxa"/>
            <w:vAlign w:val="center"/>
          </w:tcPr>
          <w:p w14:paraId="2F66F415" w14:textId="39FB5D12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469277.04</w:t>
            </w:r>
          </w:p>
        </w:tc>
        <w:tc>
          <w:tcPr>
            <w:tcW w:w="2036" w:type="dxa"/>
            <w:vAlign w:val="center"/>
          </w:tcPr>
          <w:p w14:paraId="1BAE935C" w14:textId="3D03EB19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2351799.35</w:t>
            </w:r>
          </w:p>
        </w:tc>
        <w:tc>
          <w:tcPr>
            <w:tcW w:w="3303" w:type="dxa"/>
            <w:vAlign w:val="center"/>
          </w:tcPr>
          <w:p w14:paraId="13580013" w14:textId="087C68DC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6D8B63C8" w14:textId="77777777" w:rsidTr="00793E9B">
        <w:tc>
          <w:tcPr>
            <w:tcW w:w="1417" w:type="dxa"/>
            <w:vAlign w:val="center"/>
          </w:tcPr>
          <w:p w14:paraId="671CD159" w14:textId="5AD035A4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70</w:t>
            </w:r>
          </w:p>
        </w:tc>
        <w:tc>
          <w:tcPr>
            <w:tcW w:w="1710" w:type="dxa"/>
            <w:vAlign w:val="center"/>
          </w:tcPr>
          <w:p w14:paraId="57982B55" w14:textId="188BED5E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469282.49</w:t>
            </w:r>
          </w:p>
        </w:tc>
        <w:tc>
          <w:tcPr>
            <w:tcW w:w="2036" w:type="dxa"/>
            <w:vAlign w:val="center"/>
          </w:tcPr>
          <w:p w14:paraId="03C33A38" w14:textId="58F87E58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2351800.29</w:t>
            </w:r>
          </w:p>
        </w:tc>
        <w:tc>
          <w:tcPr>
            <w:tcW w:w="3303" w:type="dxa"/>
            <w:vAlign w:val="center"/>
          </w:tcPr>
          <w:p w14:paraId="739D1DC1" w14:textId="235D06C5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5C210C75" w14:textId="77777777" w:rsidTr="00793E9B">
        <w:tc>
          <w:tcPr>
            <w:tcW w:w="1417" w:type="dxa"/>
            <w:vAlign w:val="center"/>
          </w:tcPr>
          <w:p w14:paraId="177FD470" w14:textId="2BAE8783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71</w:t>
            </w:r>
          </w:p>
        </w:tc>
        <w:tc>
          <w:tcPr>
            <w:tcW w:w="1710" w:type="dxa"/>
            <w:vAlign w:val="center"/>
          </w:tcPr>
          <w:p w14:paraId="1E058C01" w14:textId="2397A166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469285.78</w:t>
            </w:r>
          </w:p>
        </w:tc>
        <w:tc>
          <w:tcPr>
            <w:tcW w:w="2036" w:type="dxa"/>
            <w:vAlign w:val="center"/>
          </w:tcPr>
          <w:p w14:paraId="55D8C87F" w14:textId="20A9508B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2351801.49</w:t>
            </w:r>
          </w:p>
        </w:tc>
        <w:tc>
          <w:tcPr>
            <w:tcW w:w="3303" w:type="dxa"/>
            <w:vAlign w:val="center"/>
          </w:tcPr>
          <w:p w14:paraId="78908A92" w14:textId="47EDE029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2193A2E6" w14:textId="77777777" w:rsidTr="00793E9B">
        <w:tc>
          <w:tcPr>
            <w:tcW w:w="1417" w:type="dxa"/>
            <w:vAlign w:val="center"/>
          </w:tcPr>
          <w:p w14:paraId="7AE7C349" w14:textId="7A7AE8E1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72</w:t>
            </w:r>
          </w:p>
        </w:tc>
        <w:tc>
          <w:tcPr>
            <w:tcW w:w="1710" w:type="dxa"/>
            <w:vAlign w:val="center"/>
          </w:tcPr>
          <w:p w14:paraId="283BBF1B" w14:textId="6A830DA4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469289.44</w:t>
            </w:r>
          </w:p>
        </w:tc>
        <w:tc>
          <w:tcPr>
            <w:tcW w:w="2036" w:type="dxa"/>
            <w:vAlign w:val="center"/>
          </w:tcPr>
          <w:p w14:paraId="171F44C1" w14:textId="1C1F3480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2351805.15</w:t>
            </w:r>
          </w:p>
        </w:tc>
        <w:tc>
          <w:tcPr>
            <w:tcW w:w="3303" w:type="dxa"/>
            <w:vAlign w:val="center"/>
          </w:tcPr>
          <w:p w14:paraId="259D60B4" w14:textId="1D02231F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10BD3D06" w14:textId="77777777" w:rsidTr="00793E9B">
        <w:tc>
          <w:tcPr>
            <w:tcW w:w="1417" w:type="dxa"/>
            <w:vAlign w:val="center"/>
          </w:tcPr>
          <w:p w14:paraId="37DD0C4D" w14:textId="7D607C6E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73</w:t>
            </w:r>
          </w:p>
        </w:tc>
        <w:tc>
          <w:tcPr>
            <w:tcW w:w="1710" w:type="dxa"/>
            <w:vAlign w:val="center"/>
          </w:tcPr>
          <w:p w14:paraId="362DA909" w14:textId="03735C8C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469290.78</w:t>
            </w:r>
          </w:p>
        </w:tc>
        <w:tc>
          <w:tcPr>
            <w:tcW w:w="2036" w:type="dxa"/>
            <w:vAlign w:val="center"/>
          </w:tcPr>
          <w:p w14:paraId="10BA878D" w14:textId="7910F946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2351810.15</w:t>
            </w:r>
          </w:p>
        </w:tc>
        <w:tc>
          <w:tcPr>
            <w:tcW w:w="3303" w:type="dxa"/>
            <w:vAlign w:val="center"/>
          </w:tcPr>
          <w:p w14:paraId="5EEEF86C" w14:textId="4DC87290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0BA703B3" w14:textId="77777777" w:rsidTr="00793E9B">
        <w:tc>
          <w:tcPr>
            <w:tcW w:w="1417" w:type="dxa"/>
            <w:vAlign w:val="center"/>
          </w:tcPr>
          <w:p w14:paraId="46DAD756" w14:textId="2E96CBCD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74</w:t>
            </w:r>
          </w:p>
        </w:tc>
        <w:tc>
          <w:tcPr>
            <w:tcW w:w="1710" w:type="dxa"/>
            <w:vAlign w:val="center"/>
          </w:tcPr>
          <w:p w14:paraId="5483D502" w14:textId="4A9BCCC0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469290.66</w:t>
            </w:r>
          </w:p>
        </w:tc>
        <w:tc>
          <w:tcPr>
            <w:tcW w:w="2036" w:type="dxa"/>
            <w:vAlign w:val="center"/>
          </w:tcPr>
          <w:p w14:paraId="608F949A" w14:textId="73139550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2351811.69</w:t>
            </w:r>
          </w:p>
        </w:tc>
        <w:tc>
          <w:tcPr>
            <w:tcW w:w="3303" w:type="dxa"/>
            <w:vAlign w:val="center"/>
          </w:tcPr>
          <w:p w14:paraId="7F44C0D7" w14:textId="1FC9EE87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1D546B4B" w14:textId="77777777" w:rsidTr="00793E9B">
        <w:tc>
          <w:tcPr>
            <w:tcW w:w="1417" w:type="dxa"/>
            <w:vAlign w:val="center"/>
          </w:tcPr>
          <w:p w14:paraId="2145ACCA" w14:textId="7992871C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75</w:t>
            </w:r>
          </w:p>
        </w:tc>
        <w:tc>
          <w:tcPr>
            <w:tcW w:w="1710" w:type="dxa"/>
            <w:vAlign w:val="center"/>
          </w:tcPr>
          <w:p w14:paraId="09029528" w14:textId="56D6D08F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469290.19</w:t>
            </w:r>
          </w:p>
        </w:tc>
        <w:tc>
          <w:tcPr>
            <w:tcW w:w="2036" w:type="dxa"/>
            <w:vAlign w:val="center"/>
          </w:tcPr>
          <w:p w14:paraId="4320D5DB" w14:textId="021D60AC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2351814.73</w:t>
            </w:r>
          </w:p>
        </w:tc>
        <w:tc>
          <w:tcPr>
            <w:tcW w:w="3303" w:type="dxa"/>
            <w:vAlign w:val="center"/>
          </w:tcPr>
          <w:p w14:paraId="5DB9007C" w14:textId="27CCDBA3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7412C5A5" w14:textId="77777777" w:rsidTr="00793E9B">
        <w:tc>
          <w:tcPr>
            <w:tcW w:w="1417" w:type="dxa"/>
            <w:vAlign w:val="center"/>
          </w:tcPr>
          <w:p w14:paraId="4AA4D258" w14:textId="606602E1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76</w:t>
            </w:r>
          </w:p>
        </w:tc>
        <w:tc>
          <w:tcPr>
            <w:tcW w:w="1710" w:type="dxa"/>
            <w:vAlign w:val="center"/>
          </w:tcPr>
          <w:p w14:paraId="3026595B" w14:textId="661910EA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469288.97</w:t>
            </w:r>
          </w:p>
        </w:tc>
        <w:tc>
          <w:tcPr>
            <w:tcW w:w="2036" w:type="dxa"/>
            <w:vAlign w:val="center"/>
          </w:tcPr>
          <w:p w14:paraId="4A3EB44D" w14:textId="33D19CDE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2351818.19</w:t>
            </w:r>
          </w:p>
        </w:tc>
        <w:tc>
          <w:tcPr>
            <w:tcW w:w="3303" w:type="dxa"/>
            <w:vAlign w:val="center"/>
          </w:tcPr>
          <w:p w14:paraId="6297C94F" w14:textId="232B9C17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4EF9DED9" w14:textId="77777777" w:rsidTr="00793E9B">
        <w:tc>
          <w:tcPr>
            <w:tcW w:w="1417" w:type="dxa"/>
            <w:vAlign w:val="center"/>
          </w:tcPr>
          <w:p w14:paraId="0F354501" w14:textId="0B13D17B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lastRenderedPageBreak/>
              <w:t>77</w:t>
            </w:r>
          </w:p>
        </w:tc>
        <w:tc>
          <w:tcPr>
            <w:tcW w:w="1710" w:type="dxa"/>
            <w:vAlign w:val="center"/>
          </w:tcPr>
          <w:p w14:paraId="09A4E6CC" w14:textId="5A9D4349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469285.31</w:t>
            </w:r>
          </w:p>
        </w:tc>
        <w:tc>
          <w:tcPr>
            <w:tcW w:w="2036" w:type="dxa"/>
            <w:vAlign w:val="center"/>
          </w:tcPr>
          <w:p w14:paraId="1636D2C4" w14:textId="38C54B6C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2351821.85</w:t>
            </w:r>
          </w:p>
        </w:tc>
        <w:tc>
          <w:tcPr>
            <w:tcW w:w="3303" w:type="dxa"/>
            <w:vAlign w:val="center"/>
          </w:tcPr>
          <w:p w14:paraId="50405496" w14:textId="711F7644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6C685C7E" w14:textId="77777777" w:rsidTr="0069270A">
        <w:tc>
          <w:tcPr>
            <w:tcW w:w="8466" w:type="dxa"/>
            <w:gridSpan w:val="4"/>
            <w:vAlign w:val="center"/>
          </w:tcPr>
          <w:p w14:paraId="2FE7D879" w14:textId="7CFF0832" w:rsidR="00B20AE1" w:rsidRPr="0052583E" w:rsidRDefault="00B20AE1" w:rsidP="0052583E">
            <w:pPr>
              <w:keepLines/>
              <w:jc w:val="center"/>
              <w:rPr>
                <w:b/>
              </w:rPr>
            </w:pPr>
            <w:r w:rsidRPr="0052583E">
              <w:rPr>
                <w:b/>
                <w:sz w:val="18"/>
              </w:rPr>
              <w:t xml:space="preserve">Охранная зона ГРПШ </w:t>
            </w:r>
            <w:r>
              <w:rPr>
                <w:b/>
                <w:sz w:val="18"/>
              </w:rPr>
              <w:t>10м</w:t>
            </w:r>
          </w:p>
        </w:tc>
      </w:tr>
      <w:tr w:rsidR="00B20AE1" w14:paraId="6D1B4AEC" w14:textId="77777777" w:rsidTr="00793E9B">
        <w:tc>
          <w:tcPr>
            <w:tcW w:w="1417" w:type="dxa"/>
            <w:vAlign w:val="center"/>
          </w:tcPr>
          <w:p w14:paraId="7AB13300" w14:textId="16041B45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78</w:t>
            </w:r>
          </w:p>
        </w:tc>
        <w:tc>
          <w:tcPr>
            <w:tcW w:w="1710" w:type="dxa"/>
            <w:vAlign w:val="center"/>
          </w:tcPr>
          <w:p w14:paraId="7AFE701F" w14:textId="5321C6CE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469537.76</w:t>
            </w:r>
          </w:p>
        </w:tc>
        <w:tc>
          <w:tcPr>
            <w:tcW w:w="2036" w:type="dxa"/>
            <w:vAlign w:val="center"/>
          </w:tcPr>
          <w:p w14:paraId="0E204F79" w14:textId="69D0E110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2350614.97</w:t>
            </w:r>
          </w:p>
        </w:tc>
        <w:tc>
          <w:tcPr>
            <w:tcW w:w="3303" w:type="dxa"/>
            <w:vAlign w:val="center"/>
          </w:tcPr>
          <w:p w14:paraId="08959254" w14:textId="624BE91B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50F1EFAD" w14:textId="77777777" w:rsidTr="00793E9B">
        <w:tc>
          <w:tcPr>
            <w:tcW w:w="1417" w:type="dxa"/>
            <w:vAlign w:val="center"/>
          </w:tcPr>
          <w:p w14:paraId="4B163898" w14:textId="066F1FBC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79</w:t>
            </w:r>
          </w:p>
        </w:tc>
        <w:tc>
          <w:tcPr>
            <w:tcW w:w="1710" w:type="dxa"/>
            <w:vAlign w:val="center"/>
          </w:tcPr>
          <w:p w14:paraId="2E85F89C" w14:textId="3FE432C3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469537.74</w:t>
            </w:r>
          </w:p>
        </w:tc>
        <w:tc>
          <w:tcPr>
            <w:tcW w:w="2036" w:type="dxa"/>
            <w:vAlign w:val="center"/>
          </w:tcPr>
          <w:p w14:paraId="649F46E5" w14:textId="2695CEE3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2350614.97</w:t>
            </w:r>
          </w:p>
        </w:tc>
        <w:tc>
          <w:tcPr>
            <w:tcW w:w="3303" w:type="dxa"/>
            <w:vAlign w:val="center"/>
          </w:tcPr>
          <w:p w14:paraId="4D6FB14F" w14:textId="0643ABF6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0F7AAC13" w14:textId="77777777" w:rsidTr="00793E9B">
        <w:tc>
          <w:tcPr>
            <w:tcW w:w="1417" w:type="dxa"/>
            <w:vAlign w:val="center"/>
          </w:tcPr>
          <w:p w14:paraId="6C84A0BA" w14:textId="4C8747CC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80</w:t>
            </w:r>
          </w:p>
        </w:tc>
        <w:tc>
          <w:tcPr>
            <w:tcW w:w="1710" w:type="dxa"/>
            <w:vAlign w:val="center"/>
          </w:tcPr>
          <w:p w14:paraId="3716FA74" w14:textId="59A62385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469534.19</w:t>
            </w:r>
          </w:p>
        </w:tc>
        <w:tc>
          <w:tcPr>
            <w:tcW w:w="2036" w:type="dxa"/>
            <w:vAlign w:val="center"/>
          </w:tcPr>
          <w:p w14:paraId="079309CA" w14:textId="7B97F757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2350614.96</w:t>
            </w:r>
          </w:p>
        </w:tc>
        <w:tc>
          <w:tcPr>
            <w:tcW w:w="3303" w:type="dxa"/>
            <w:vAlign w:val="center"/>
          </w:tcPr>
          <w:p w14:paraId="2EEB2F19" w14:textId="5255F0F8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0DA95E32" w14:textId="77777777" w:rsidTr="00793E9B">
        <w:tc>
          <w:tcPr>
            <w:tcW w:w="1417" w:type="dxa"/>
            <w:vAlign w:val="center"/>
          </w:tcPr>
          <w:p w14:paraId="70280E25" w14:textId="0F0A19EC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81</w:t>
            </w:r>
          </w:p>
        </w:tc>
        <w:tc>
          <w:tcPr>
            <w:tcW w:w="1710" w:type="dxa"/>
            <w:vAlign w:val="center"/>
          </w:tcPr>
          <w:p w14:paraId="4BB398F4" w14:textId="0C142D85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469529.21</w:t>
            </w:r>
          </w:p>
        </w:tc>
        <w:tc>
          <w:tcPr>
            <w:tcW w:w="2036" w:type="dxa"/>
            <w:vAlign w:val="center"/>
          </w:tcPr>
          <w:p w14:paraId="43FF97B1" w14:textId="43A85C26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2350613.62</w:t>
            </w:r>
          </w:p>
        </w:tc>
        <w:tc>
          <w:tcPr>
            <w:tcW w:w="3303" w:type="dxa"/>
            <w:vAlign w:val="center"/>
          </w:tcPr>
          <w:p w14:paraId="3F6B2CFB" w14:textId="408947A6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08BB31A6" w14:textId="77777777" w:rsidTr="00793E9B">
        <w:tc>
          <w:tcPr>
            <w:tcW w:w="1417" w:type="dxa"/>
            <w:vAlign w:val="center"/>
          </w:tcPr>
          <w:p w14:paraId="358F62CE" w14:textId="0EB67834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82</w:t>
            </w:r>
          </w:p>
        </w:tc>
        <w:tc>
          <w:tcPr>
            <w:tcW w:w="1710" w:type="dxa"/>
            <w:vAlign w:val="center"/>
          </w:tcPr>
          <w:p w14:paraId="58CE4CFB" w14:textId="4A394D82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469525.55</w:t>
            </w:r>
          </w:p>
        </w:tc>
        <w:tc>
          <w:tcPr>
            <w:tcW w:w="2036" w:type="dxa"/>
            <w:vAlign w:val="center"/>
          </w:tcPr>
          <w:p w14:paraId="7D6C1258" w14:textId="4912018E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2350609.96</w:t>
            </w:r>
          </w:p>
        </w:tc>
        <w:tc>
          <w:tcPr>
            <w:tcW w:w="3303" w:type="dxa"/>
            <w:vAlign w:val="center"/>
          </w:tcPr>
          <w:p w14:paraId="3608C004" w14:textId="7270D470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1B85C580" w14:textId="77777777" w:rsidTr="00793E9B">
        <w:tc>
          <w:tcPr>
            <w:tcW w:w="1417" w:type="dxa"/>
            <w:vAlign w:val="center"/>
          </w:tcPr>
          <w:p w14:paraId="106C58C4" w14:textId="302202BD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83</w:t>
            </w:r>
          </w:p>
        </w:tc>
        <w:tc>
          <w:tcPr>
            <w:tcW w:w="1710" w:type="dxa"/>
            <w:vAlign w:val="center"/>
          </w:tcPr>
          <w:p w14:paraId="2796182B" w14:textId="752483B6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469524.20</w:t>
            </w:r>
          </w:p>
        </w:tc>
        <w:tc>
          <w:tcPr>
            <w:tcW w:w="2036" w:type="dxa"/>
            <w:vAlign w:val="center"/>
          </w:tcPr>
          <w:p w14:paraId="4429EF9B" w14:textId="1B67083B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2350604.99</w:t>
            </w:r>
          </w:p>
        </w:tc>
        <w:tc>
          <w:tcPr>
            <w:tcW w:w="3303" w:type="dxa"/>
            <w:vAlign w:val="center"/>
          </w:tcPr>
          <w:p w14:paraId="17D9D9D0" w14:textId="36009021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5639DF76" w14:textId="77777777" w:rsidTr="00793E9B">
        <w:tc>
          <w:tcPr>
            <w:tcW w:w="1417" w:type="dxa"/>
            <w:vAlign w:val="center"/>
          </w:tcPr>
          <w:p w14:paraId="75F6772B" w14:textId="5566C71C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84</w:t>
            </w:r>
          </w:p>
        </w:tc>
        <w:tc>
          <w:tcPr>
            <w:tcW w:w="1710" w:type="dxa"/>
            <w:vAlign w:val="center"/>
          </w:tcPr>
          <w:p w14:paraId="0B46AB41" w14:textId="609DF482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469524.19</w:t>
            </w:r>
          </w:p>
        </w:tc>
        <w:tc>
          <w:tcPr>
            <w:tcW w:w="2036" w:type="dxa"/>
            <w:vAlign w:val="center"/>
          </w:tcPr>
          <w:p w14:paraId="31248F0B" w14:textId="4B46884D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2350599.51</w:t>
            </w:r>
          </w:p>
        </w:tc>
        <w:tc>
          <w:tcPr>
            <w:tcW w:w="3303" w:type="dxa"/>
            <w:vAlign w:val="center"/>
          </w:tcPr>
          <w:p w14:paraId="629055D6" w14:textId="347A73A5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4A0BA35E" w14:textId="77777777" w:rsidTr="00793E9B">
        <w:tc>
          <w:tcPr>
            <w:tcW w:w="1417" w:type="dxa"/>
            <w:vAlign w:val="center"/>
          </w:tcPr>
          <w:p w14:paraId="053EA137" w14:textId="706CE1D4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85</w:t>
            </w:r>
          </w:p>
        </w:tc>
        <w:tc>
          <w:tcPr>
            <w:tcW w:w="1710" w:type="dxa"/>
            <w:vAlign w:val="center"/>
          </w:tcPr>
          <w:p w14:paraId="4EBB6B4F" w14:textId="26FF66C8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469524.19</w:t>
            </w:r>
          </w:p>
        </w:tc>
        <w:tc>
          <w:tcPr>
            <w:tcW w:w="2036" w:type="dxa"/>
            <w:vAlign w:val="center"/>
          </w:tcPr>
          <w:p w14:paraId="0710959C" w14:textId="18707F30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2350599.49</w:t>
            </w:r>
          </w:p>
        </w:tc>
        <w:tc>
          <w:tcPr>
            <w:tcW w:w="3303" w:type="dxa"/>
            <w:vAlign w:val="center"/>
          </w:tcPr>
          <w:p w14:paraId="22484855" w14:textId="64894B7B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298D4080" w14:textId="77777777" w:rsidTr="00793E9B">
        <w:tc>
          <w:tcPr>
            <w:tcW w:w="1417" w:type="dxa"/>
            <w:vAlign w:val="center"/>
          </w:tcPr>
          <w:p w14:paraId="3B8739B8" w14:textId="5C47869E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86</w:t>
            </w:r>
          </w:p>
        </w:tc>
        <w:tc>
          <w:tcPr>
            <w:tcW w:w="1710" w:type="dxa"/>
            <w:vAlign w:val="center"/>
          </w:tcPr>
          <w:p w14:paraId="4DBE2940" w14:textId="1FE5A90D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469525.53</w:t>
            </w:r>
          </w:p>
        </w:tc>
        <w:tc>
          <w:tcPr>
            <w:tcW w:w="2036" w:type="dxa"/>
            <w:vAlign w:val="center"/>
          </w:tcPr>
          <w:p w14:paraId="13415B30" w14:textId="509981BA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2350594.49</w:t>
            </w:r>
          </w:p>
        </w:tc>
        <w:tc>
          <w:tcPr>
            <w:tcW w:w="3303" w:type="dxa"/>
            <w:vAlign w:val="center"/>
          </w:tcPr>
          <w:p w14:paraId="4D53F93C" w14:textId="6179FC4C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42874510" w14:textId="77777777" w:rsidTr="00793E9B">
        <w:tc>
          <w:tcPr>
            <w:tcW w:w="1417" w:type="dxa"/>
            <w:vAlign w:val="center"/>
          </w:tcPr>
          <w:p w14:paraId="2AF02FD7" w14:textId="285CCBFC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87</w:t>
            </w:r>
          </w:p>
        </w:tc>
        <w:tc>
          <w:tcPr>
            <w:tcW w:w="1710" w:type="dxa"/>
            <w:vAlign w:val="center"/>
          </w:tcPr>
          <w:p w14:paraId="5B680D91" w14:textId="2553ACFD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469529.19</w:t>
            </w:r>
          </w:p>
        </w:tc>
        <w:tc>
          <w:tcPr>
            <w:tcW w:w="2036" w:type="dxa"/>
            <w:vAlign w:val="center"/>
          </w:tcPr>
          <w:p w14:paraId="41DD51F0" w14:textId="68B9F9CA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2350590.83</w:t>
            </w:r>
          </w:p>
        </w:tc>
        <w:tc>
          <w:tcPr>
            <w:tcW w:w="3303" w:type="dxa"/>
            <w:vAlign w:val="center"/>
          </w:tcPr>
          <w:p w14:paraId="629D2AFE" w14:textId="31CAF6FF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3EA01FB3" w14:textId="77777777" w:rsidTr="00793E9B">
        <w:tc>
          <w:tcPr>
            <w:tcW w:w="1417" w:type="dxa"/>
            <w:vAlign w:val="center"/>
          </w:tcPr>
          <w:p w14:paraId="5A715B24" w14:textId="08CBE99A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88</w:t>
            </w:r>
          </w:p>
        </w:tc>
        <w:tc>
          <w:tcPr>
            <w:tcW w:w="1710" w:type="dxa"/>
            <w:vAlign w:val="center"/>
          </w:tcPr>
          <w:p w14:paraId="49C2563C" w14:textId="1240ABD7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469534.19</w:t>
            </w:r>
          </w:p>
        </w:tc>
        <w:tc>
          <w:tcPr>
            <w:tcW w:w="2036" w:type="dxa"/>
            <w:vAlign w:val="center"/>
          </w:tcPr>
          <w:p w14:paraId="3F7313B0" w14:textId="4C421479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2350589.49</w:t>
            </w:r>
          </w:p>
        </w:tc>
        <w:tc>
          <w:tcPr>
            <w:tcW w:w="3303" w:type="dxa"/>
            <w:vAlign w:val="center"/>
          </w:tcPr>
          <w:p w14:paraId="3CC72340" w14:textId="264B24A4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5EF6B0C6" w14:textId="77777777" w:rsidTr="00793E9B">
        <w:tc>
          <w:tcPr>
            <w:tcW w:w="1417" w:type="dxa"/>
            <w:vAlign w:val="center"/>
          </w:tcPr>
          <w:p w14:paraId="1FECDA84" w14:textId="6A54901D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89</w:t>
            </w:r>
          </w:p>
        </w:tc>
        <w:tc>
          <w:tcPr>
            <w:tcW w:w="1710" w:type="dxa"/>
            <w:vAlign w:val="center"/>
          </w:tcPr>
          <w:p w14:paraId="5C87AE2D" w14:textId="5AC5D42A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469537.75</w:t>
            </w:r>
          </w:p>
        </w:tc>
        <w:tc>
          <w:tcPr>
            <w:tcW w:w="2036" w:type="dxa"/>
            <w:vAlign w:val="center"/>
          </w:tcPr>
          <w:p w14:paraId="5C31E557" w14:textId="47C7B0D7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2350589.49</w:t>
            </w:r>
          </w:p>
        </w:tc>
        <w:tc>
          <w:tcPr>
            <w:tcW w:w="3303" w:type="dxa"/>
            <w:vAlign w:val="center"/>
          </w:tcPr>
          <w:p w14:paraId="01381127" w14:textId="434578CB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232E8F9C" w14:textId="77777777" w:rsidTr="00793E9B">
        <w:tc>
          <w:tcPr>
            <w:tcW w:w="1417" w:type="dxa"/>
            <w:vAlign w:val="center"/>
          </w:tcPr>
          <w:p w14:paraId="38E89132" w14:textId="0A114B99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90</w:t>
            </w:r>
          </w:p>
        </w:tc>
        <w:tc>
          <w:tcPr>
            <w:tcW w:w="1710" w:type="dxa"/>
            <w:vAlign w:val="center"/>
          </w:tcPr>
          <w:p w14:paraId="4D16F45E" w14:textId="6212EE88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469542.75</w:t>
            </w:r>
          </w:p>
        </w:tc>
        <w:tc>
          <w:tcPr>
            <w:tcW w:w="2036" w:type="dxa"/>
            <w:vAlign w:val="center"/>
          </w:tcPr>
          <w:p w14:paraId="04A9A5C0" w14:textId="765197F2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2350590.83</w:t>
            </w:r>
          </w:p>
        </w:tc>
        <w:tc>
          <w:tcPr>
            <w:tcW w:w="3303" w:type="dxa"/>
            <w:vAlign w:val="center"/>
          </w:tcPr>
          <w:p w14:paraId="7B4863EE" w14:textId="166EA119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118791F1" w14:textId="77777777" w:rsidTr="00793E9B">
        <w:tc>
          <w:tcPr>
            <w:tcW w:w="1417" w:type="dxa"/>
            <w:vAlign w:val="center"/>
          </w:tcPr>
          <w:p w14:paraId="4C480799" w14:textId="4BB81BFD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91</w:t>
            </w:r>
          </w:p>
        </w:tc>
        <w:tc>
          <w:tcPr>
            <w:tcW w:w="1710" w:type="dxa"/>
            <w:vAlign w:val="center"/>
          </w:tcPr>
          <w:p w14:paraId="02584DB4" w14:textId="0B1F74E1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469546.41</w:t>
            </w:r>
          </w:p>
        </w:tc>
        <w:tc>
          <w:tcPr>
            <w:tcW w:w="2036" w:type="dxa"/>
            <w:vAlign w:val="center"/>
          </w:tcPr>
          <w:p w14:paraId="10A9B30F" w14:textId="62715CE3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2350594.49</w:t>
            </w:r>
          </w:p>
        </w:tc>
        <w:tc>
          <w:tcPr>
            <w:tcW w:w="3303" w:type="dxa"/>
            <w:vAlign w:val="center"/>
          </w:tcPr>
          <w:p w14:paraId="5946F08F" w14:textId="13927AE3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7C73695B" w14:textId="77777777" w:rsidTr="00793E9B">
        <w:tc>
          <w:tcPr>
            <w:tcW w:w="1417" w:type="dxa"/>
            <w:vAlign w:val="center"/>
          </w:tcPr>
          <w:p w14:paraId="18F684EC" w14:textId="716A3F9A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92</w:t>
            </w:r>
          </w:p>
        </w:tc>
        <w:tc>
          <w:tcPr>
            <w:tcW w:w="1710" w:type="dxa"/>
            <w:vAlign w:val="center"/>
          </w:tcPr>
          <w:p w14:paraId="44561851" w14:textId="4CDE238A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469547.75</w:t>
            </w:r>
          </w:p>
        </w:tc>
        <w:tc>
          <w:tcPr>
            <w:tcW w:w="2036" w:type="dxa"/>
            <w:vAlign w:val="center"/>
          </w:tcPr>
          <w:p w14:paraId="35EFB950" w14:textId="670C8F3D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2350599.47</w:t>
            </w:r>
          </w:p>
        </w:tc>
        <w:tc>
          <w:tcPr>
            <w:tcW w:w="3303" w:type="dxa"/>
            <w:vAlign w:val="center"/>
          </w:tcPr>
          <w:p w14:paraId="48A4FC64" w14:textId="1A54CEC7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091EEBBA" w14:textId="77777777" w:rsidTr="00793E9B">
        <w:tc>
          <w:tcPr>
            <w:tcW w:w="1417" w:type="dxa"/>
            <w:vAlign w:val="center"/>
          </w:tcPr>
          <w:p w14:paraId="729DD0E0" w14:textId="46BE06F1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93</w:t>
            </w:r>
          </w:p>
        </w:tc>
        <w:tc>
          <w:tcPr>
            <w:tcW w:w="1710" w:type="dxa"/>
            <w:vAlign w:val="center"/>
          </w:tcPr>
          <w:p w14:paraId="2B631524" w14:textId="1024BF85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469547.76</w:t>
            </w:r>
          </w:p>
        </w:tc>
        <w:tc>
          <w:tcPr>
            <w:tcW w:w="2036" w:type="dxa"/>
            <w:vAlign w:val="center"/>
          </w:tcPr>
          <w:p w14:paraId="132ED1FC" w14:textId="1F2FECBF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2350604.94</w:t>
            </w:r>
          </w:p>
        </w:tc>
        <w:tc>
          <w:tcPr>
            <w:tcW w:w="3303" w:type="dxa"/>
            <w:vAlign w:val="center"/>
          </w:tcPr>
          <w:p w14:paraId="063A641A" w14:textId="119FD344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7670E548" w14:textId="77777777" w:rsidTr="00793E9B">
        <w:tc>
          <w:tcPr>
            <w:tcW w:w="1417" w:type="dxa"/>
            <w:vAlign w:val="center"/>
          </w:tcPr>
          <w:p w14:paraId="0245ED7B" w14:textId="19CDFD67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94</w:t>
            </w:r>
          </w:p>
        </w:tc>
        <w:tc>
          <w:tcPr>
            <w:tcW w:w="1710" w:type="dxa"/>
            <w:vAlign w:val="center"/>
          </w:tcPr>
          <w:p w14:paraId="4FB42FEB" w14:textId="3EB276ED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469547.76</w:t>
            </w:r>
          </w:p>
        </w:tc>
        <w:tc>
          <w:tcPr>
            <w:tcW w:w="2036" w:type="dxa"/>
            <w:vAlign w:val="center"/>
          </w:tcPr>
          <w:p w14:paraId="4E9F38F8" w14:textId="30AA6264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2350604.97</w:t>
            </w:r>
          </w:p>
        </w:tc>
        <w:tc>
          <w:tcPr>
            <w:tcW w:w="3303" w:type="dxa"/>
            <w:vAlign w:val="center"/>
          </w:tcPr>
          <w:p w14:paraId="4D595078" w14:textId="34FAE8F3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7C035AF3" w14:textId="77777777" w:rsidTr="00793E9B">
        <w:tc>
          <w:tcPr>
            <w:tcW w:w="1417" w:type="dxa"/>
            <w:vAlign w:val="center"/>
          </w:tcPr>
          <w:p w14:paraId="6418E541" w14:textId="36DC14AA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95</w:t>
            </w:r>
          </w:p>
        </w:tc>
        <w:tc>
          <w:tcPr>
            <w:tcW w:w="1710" w:type="dxa"/>
            <w:vAlign w:val="center"/>
          </w:tcPr>
          <w:p w14:paraId="2A1FD03F" w14:textId="1DDB4955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469546.42</w:t>
            </w:r>
          </w:p>
        </w:tc>
        <w:tc>
          <w:tcPr>
            <w:tcW w:w="2036" w:type="dxa"/>
            <w:vAlign w:val="center"/>
          </w:tcPr>
          <w:p w14:paraId="2184CE5D" w14:textId="078DAFC9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2350609.97</w:t>
            </w:r>
          </w:p>
        </w:tc>
        <w:tc>
          <w:tcPr>
            <w:tcW w:w="3303" w:type="dxa"/>
            <w:vAlign w:val="center"/>
          </w:tcPr>
          <w:p w14:paraId="7EED9894" w14:textId="6E909334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  <w:tr w:rsidR="00B20AE1" w14:paraId="6287608D" w14:textId="77777777" w:rsidTr="00793E9B">
        <w:tc>
          <w:tcPr>
            <w:tcW w:w="1417" w:type="dxa"/>
            <w:vAlign w:val="center"/>
          </w:tcPr>
          <w:p w14:paraId="27C51FC7" w14:textId="3F99E22D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96</w:t>
            </w:r>
          </w:p>
        </w:tc>
        <w:tc>
          <w:tcPr>
            <w:tcW w:w="1710" w:type="dxa"/>
            <w:vAlign w:val="center"/>
          </w:tcPr>
          <w:p w14:paraId="5060E6BD" w14:textId="00E22A78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469542.76</w:t>
            </w:r>
          </w:p>
        </w:tc>
        <w:tc>
          <w:tcPr>
            <w:tcW w:w="2036" w:type="dxa"/>
            <w:vAlign w:val="center"/>
          </w:tcPr>
          <w:p w14:paraId="3080CB82" w14:textId="05E91884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2350613.63</w:t>
            </w:r>
          </w:p>
        </w:tc>
        <w:tc>
          <w:tcPr>
            <w:tcW w:w="3303" w:type="dxa"/>
            <w:vAlign w:val="center"/>
          </w:tcPr>
          <w:p w14:paraId="580C14D0" w14:textId="6994A3E4" w:rsidR="00B20AE1" w:rsidRDefault="00B20AE1" w:rsidP="0069270A">
            <w:pPr>
              <w:keepLines/>
              <w:jc w:val="center"/>
            </w:pPr>
            <w:r>
              <w:rPr>
                <w:sz w:val="18"/>
              </w:rPr>
              <w:t>Картометрический метод 0.5</w:t>
            </w:r>
          </w:p>
        </w:tc>
      </w:tr>
    </w:tbl>
    <w:p w14:paraId="29EA2D48" w14:textId="77777777" w:rsidR="00274312" w:rsidRPr="002E1733" w:rsidRDefault="00274312" w:rsidP="00274312">
      <w:pPr>
        <w:pStyle w:val="aff0"/>
        <w:ind w:left="714" w:firstLine="0"/>
        <w:rPr>
          <w:lang w:val="ru-RU"/>
        </w:rPr>
      </w:pPr>
    </w:p>
    <w:p w14:paraId="5470700A" w14:textId="7B5ABD4D" w:rsidR="00274312" w:rsidRPr="009A25E6" w:rsidRDefault="00274312" w:rsidP="00274312">
      <w:pPr>
        <w:pStyle w:val="20"/>
        <w:rPr>
          <w:rFonts w:cs="Times New Roman"/>
          <w:sz w:val="24"/>
          <w:szCs w:val="24"/>
        </w:rPr>
      </w:pPr>
      <w:bookmarkStart w:id="22" w:name="_Toc32160390"/>
      <w:r>
        <w:rPr>
          <w:rFonts w:cs="Times New Roman"/>
          <w:sz w:val="24"/>
          <w:szCs w:val="24"/>
        </w:rPr>
        <w:t>1.2</w:t>
      </w:r>
      <w:r w:rsidRPr="009A25E6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3</w:t>
      </w:r>
      <w:r w:rsidRPr="009A25E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Требования к объектам, входящим в состав линейного объекта</w:t>
      </w:r>
      <w:bookmarkEnd w:id="22"/>
    </w:p>
    <w:p w14:paraId="1651800A" w14:textId="77777777" w:rsidR="005D7599" w:rsidRPr="005D7599" w:rsidRDefault="005D7599" w:rsidP="005D7599">
      <w:pPr>
        <w:pStyle w:val="aff0"/>
        <w:rPr>
          <w:lang w:val="ru-RU"/>
        </w:rPr>
      </w:pPr>
      <w:r w:rsidRPr="005D7599">
        <w:rPr>
          <w:lang w:val="ru-RU"/>
        </w:rPr>
        <w:t xml:space="preserve">Данный проект разработан на основании технических условий ОАО «Саратовнефтегаз» № 06-21/130/985 от 07.12.2018г. И в соответствии с требованиями технического регламента «О безопасности сетей газораспределения и </w:t>
      </w:r>
      <w:proofErr w:type="spellStart"/>
      <w:r w:rsidRPr="005D7599">
        <w:rPr>
          <w:lang w:val="ru-RU"/>
        </w:rPr>
        <w:t>газопотребления</w:t>
      </w:r>
      <w:proofErr w:type="spellEnd"/>
      <w:r w:rsidRPr="005D7599">
        <w:rPr>
          <w:lang w:val="ru-RU"/>
        </w:rPr>
        <w:t>», СП 62.13330.2011 «Газораспределительные системы» (актуализированная редакция СНиП 42-01-2002).</w:t>
      </w:r>
    </w:p>
    <w:p w14:paraId="4FA9CC95" w14:textId="77777777" w:rsidR="005D7599" w:rsidRPr="005D7599" w:rsidRDefault="005D7599" w:rsidP="005D7599">
      <w:pPr>
        <w:pStyle w:val="aff0"/>
        <w:rPr>
          <w:lang w:val="ru-RU"/>
        </w:rPr>
      </w:pPr>
      <w:r w:rsidRPr="005D7599">
        <w:rPr>
          <w:lang w:val="ru-RU"/>
        </w:rPr>
        <w:t>Технические решения, принятые в рабочих чертежах, соответствуют требованиям охраны окружающей среды, а также требованиям государственных стандартов, действующих на территории РФ, и обеспечивают безопасную для жизни и здоровья людей эксплуатацию объекта при соблюдении предусмотренных рабочими чертежами мероприятий.</w:t>
      </w:r>
    </w:p>
    <w:p w14:paraId="401A5EE0" w14:textId="77777777" w:rsidR="005D7599" w:rsidRPr="005D7599" w:rsidRDefault="005D7599" w:rsidP="005D7599">
      <w:pPr>
        <w:pStyle w:val="aff0"/>
        <w:rPr>
          <w:lang w:val="ru-RU"/>
        </w:rPr>
      </w:pPr>
      <w:r w:rsidRPr="005D7599">
        <w:rPr>
          <w:lang w:val="ru-RU"/>
        </w:rPr>
        <w:t xml:space="preserve">Проектом предусматривается строительство сети </w:t>
      </w:r>
      <w:proofErr w:type="spellStart"/>
      <w:r w:rsidRPr="005D7599">
        <w:rPr>
          <w:lang w:val="ru-RU"/>
        </w:rPr>
        <w:t>газопотребления</w:t>
      </w:r>
      <w:proofErr w:type="spellEnd"/>
      <w:r w:rsidRPr="005D7599">
        <w:rPr>
          <w:lang w:val="ru-RU"/>
        </w:rPr>
        <w:t xml:space="preserve"> зерносушилок на территории элеватора ООО «ГОЛД АГРО» по адресу: Саратовская область, Советский район, с. Золотая степь, ул. Челюскинцев, 1" с установкой газовых горелок UNIGAS HR91A MG.PR.S.RU.A.1.50 (480-2670 кВт) в количестве 2 (двух) штук к зерносушилке С-50.</w:t>
      </w:r>
    </w:p>
    <w:p w14:paraId="4EB67CAF" w14:textId="77777777" w:rsidR="005D7599" w:rsidRPr="005D7599" w:rsidRDefault="005D7599" w:rsidP="005D7599">
      <w:pPr>
        <w:pStyle w:val="aff0"/>
        <w:rPr>
          <w:lang w:val="ru-RU"/>
        </w:rPr>
      </w:pPr>
      <w:r w:rsidRPr="005D7599">
        <w:rPr>
          <w:lang w:val="ru-RU"/>
        </w:rPr>
        <w:t xml:space="preserve">Точка подключения: газопровод «СП-22 – ГС </w:t>
      </w:r>
      <w:proofErr w:type="spellStart"/>
      <w:r w:rsidRPr="005D7599">
        <w:rPr>
          <w:lang w:val="ru-RU"/>
        </w:rPr>
        <w:t>Степновские</w:t>
      </w:r>
      <w:proofErr w:type="spellEnd"/>
      <w:r w:rsidRPr="005D7599">
        <w:rPr>
          <w:lang w:val="ru-RU"/>
        </w:rPr>
        <w:t>», отвод газопровод высокого давления «АГРС8 – с. Золотая степь» к газопроводу зерносушилки С-50, подключение к крановому узлу база СПК «Возрождения». Расчетное давления в точке подключения принять равным 0,4 Мпа.</w:t>
      </w:r>
    </w:p>
    <w:p w14:paraId="49DA2016" w14:textId="77777777" w:rsidR="005D7599" w:rsidRPr="005D7599" w:rsidRDefault="005D7599" w:rsidP="005D7599">
      <w:pPr>
        <w:pStyle w:val="aff0"/>
        <w:rPr>
          <w:lang w:val="ru-RU"/>
        </w:rPr>
      </w:pPr>
      <w:r w:rsidRPr="005D7599">
        <w:rPr>
          <w:lang w:val="ru-RU"/>
        </w:rPr>
        <w:t xml:space="preserve">На месте подключения проектом предусматривается установка коммерческого узла учета газа на зерносушилку С-50 на основании технических условий ОАО «Саратовнефтегаз» № 33-10 от 11.12.2018г. </w:t>
      </w:r>
    </w:p>
    <w:p w14:paraId="500DD604" w14:textId="77777777" w:rsidR="005D7599" w:rsidRPr="005D7599" w:rsidRDefault="005D7599" w:rsidP="005D7599">
      <w:pPr>
        <w:pStyle w:val="aff0"/>
        <w:rPr>
          <w:lang w:val="ru-RU"/>
        </w:rPr>
      </w:pPr>
      <w:r w:rsidRPr="005D7599">
        <w:rPr>
          <w:lang w:val="ru-RU"/>
        </w:rPr>
        <w:t>От места врезки до пункта учета расхода газа ПУРГ</w:t>
      </w:r>
      <w:proofErr w:type="gramStart"/>
      <w:r w:rsidRPr="005D7599">
        <w:rPr>
          <w:lang w:val="ru-RU"/>
        </w:rPr>
        <w:t>-«</w:t>
      </w:r>
      <w:proofErr w:type="gramEnd"/>
      <w:r w:rsidRPr="005D7599">
        <w:rPr>
          <w:lang w:val="ru-RU"/>
        </w:rPr>
        <w:t xml:space="preserve">ВОЛСАР»-621Е газопровод высокого давления прокладывается </w:t>
      </w:r>
      <w:proofErr w:type="spellStart"/>
      <w:r w:rsidRPr="005D7599">
        <w:rPr>
          <w:lang w:val="ru-RU"/>
        </w:rPr>
        <w:t>надземно</w:t>
      </w:r>
      <w:proofErr w:type="spellEnd"/>
      <w:r w:rsidRPr="005D7599">
        <w:rPr>
          <w:lang w:val="ru-RU"/>
        </w:rPr>
        <w:t xml:space="preserve"> из электросварных труб ø108×3,5.</w:t>
      </w:r>
    </w:p>
    <w:p w14:paraId="2A077A7F" w14:textId="77777777" w:rsidR="005D7599" w:rsidRPr="005D7599" w:rsidRDefault="005D7599" w:rsidP="005D7599">
      <w:pPr>
        <w:pStyle w:val="aff0"/>
        <w:rPr>
          <w:lang w:val="ru-RU"/>
        </w:rPr>
      </w:pPr>
      <w:r w:rsidRPr="005D7599">
        <w:rPr>
          <w:lang w:val="ru-RU"/>
        </w:rPr>
        <w:t xml:space="preserve">От газового стояка СтГ2Ду 100 от СтГ3Ду 100 газопровод высокого давления прокладывается </w:t>
      </w:r>
      <w:proofErr w:type="spellStart"/>
      <w:r w:rsidRPr="005D7599">
        <w:rPr>
          <w:lang w:val="ru-RU"/>
        </w:rPr>
        <w:t>подземно</w:t>
      </w:r>
      <w:proofErr w:type="spellEnd"/>
      <w:r w:rsidRPr="005D7599">
        <w:rPr>
          <w:lang w:val="ru-RU"/>
        </w:rPr>
        <w:t xml:space="preserve"> из труб ПЭ 100ГАЗ SDR11-110×10,0 по ГОСТ Р 50838-2009открытым способом и в месте пересечения проезда транспорта закрытым методом </w:t>
      </w:r>
      <w:r w:rsidRPr="005D7599">
        <w:rPr>
          <w:lang w:val="ru-RU"/>
        </w:rPr>
        <w:lastRenderedPageBreak/>
        <w:t>«наклонно-направленного бурения» в футляре из трубы ПЭ100ГАЗ SDR11-223×20,5 L=34,5м, с установкой контрольной трубки в верхней точке футляра, выходящей под ковер.</w:t>
      </w:r>
    </w:p>
    <w:p w14:paraId="7BF32C8E" w14:textId="77777777" w:rsidR="005D7599" w:rsidRPr="005D7599" w:rsidRDefault="005D7599" w:rsidP="005D7599">
      <w:pPr>
        <w:pStyle w:val="aff0"/>
        <w:rPr>
          <w:lang w:val="ru-RU"/>
        </w:rPr>
      </w:pPr>
      <w:r w:rsidRPr="005D7599">
        <w:rPr>
          <w:lang w:val="ru-RU"/>
        </w:rPr>
        <w:t>Предусмотрено обозначение трассы проектируемого подземного полиэтиленового газопровода с помощью укладки сигнальной ленты по всей длине трассы и провода-спутника. На участках пересечения газопровода с подземными инженерными коммуникациями сигнальная лента должна быть уложена вдоль газопровода дважды на расстоянии 0,2м между собой и на 2м в обе стороны от пересекаемого окружения. Провод-спутник укладывается вдоль газопровода на расстоянии 0,2м от газопровода.</w:t>
      </w:r>
    </w:p>
    <w:p w14:paraId="3B013C4C" w14:textId="77777777" w:rsidR="005D7599" w:rsidRPr="005D7599" w:rsidRDefault="005D7599" w:rsidP="005D7599">
      <w:pPr>
        <w:pStyle w:val="aff0"/>
        <w:rPr>
          <w:lang w:val="ru-RU"/>
        </w:rPr>
      </w:pPr>
      <w:r w:rsidRPr="005D7599">
        <w:rPr>
          <w:lang w:val="ru-RU"/>
        </w:rPr>
        <w:t>Для определения местонахождения газопровода на углах поворота трассы, устанавливаются опознавательные знаки. На опознавательный знак наносятся данные о диаметре, давлении, глубине заложения газопровода, материале труб, расстоянии до газопровода, сооружения или характерной точки и другие сведения.</w:t>
      </w:r>
    </w:p>
    <w:p w14:paraId="3972FB10" w14:textId="77777777" w:rsidR="005D7599" w:rsidRPr="005D7599" w:rsidRDefault="005D7599" w:rsidP="005D7599">
      <w:pPr>
        <w:pStyle w:val="aff0"/>
        <w:rPr>
          <w:lang w:val="ru-RU"/>
        </w:rPr>
      </w:pPr>
      <w:r w:rsidRPr="005D7599">
        <w:rPr>
          <w:lang w:val="ru-RU"/>
        </w:rPr>
        <w:t>Устанавливаются охранные зоны вдоль трасс наружных газопроводов в виде территории, ограниченной условными линиями, проходящими на расстоянии 2 и 3 метров с каждой стороны газопровода.</w:t>
      </w:r>
    </w:p>
    <w:p w14:paraId="3D3DDE8D" w14:textId="77777777" w:rsidR="005D7599" w:rsidRDefault="005D7599" w:rsidP="005D7599">
      <w:pPr>
        <w:pStyle w:val="aff0"/>
        <w:rPr>
          <w:lang w:val="ru-RU"/>
        </w:rPr>
      </w:pPr>
      <w:r w:rsidRPr="005D7599">
        <w:rPr>
          <w:lang w:val="ru-RU"/>
        </w:rPr>
        <w:t>Перед началом работ необходимо расчистить трассу от леса и кустарников в границах прокладки охранной зоны газопровода.</w:t>
      </w:r>
    </w:p>
    <w:p w14:paraId="761E7428" w14:textId="098F92D4" w:rsidR="005D7599" w:rsidRPr="005D7599" w:rsidRDefault="005D7599" w:rsidP="005D7599">
      <w:pPr>
        <w:pStyle w:val="aff0"/>
        <w:rPr>
          <w:lang w:val="ru-RU"/>
        </w:rPr>
      </w:pPr>
      <w:r w:rsidRPr="005D7599">
        <w:rPr>
          <w:lang w:val="ru-RU"/>
        </w:rPr>
        <w:t>Для снижения давления газа с высокого до среднего, необходимого для работы газовых горелок, предусматривается установка ГРПШ – «Волсар»-622Е. ГРПШ оградить сеткой «</w:t>
      </w:r>
      <w:proofErr w:type="spellStart"/>
      <w:r w:rsidRPr="005D7599">
        <w:rPr>
          <w:lang w:val="ru-RU"/>
        </w:rPr>
        <w:t>рабица</w:t>
      </w:r>
      <w:proofErr w:type="spellEnd"/>
      <w:r w:rsidRPr="005D7599">
        <w:rPr>
          <w:lang w:val="ru-RU"/>
        </w:rPr>
        <w:t>» с калиткой и замком.</w:t>
      </w:r>
    </w:p>
    <w:p w14:paraId="095B1BEB" w14:textId="77777777" w:rsidR="005D7599" w:rsidRPr="005D7599" w:rsidRDefault="005D7599" w:rsidP="005D7599">
      <w:pPr>
        <w:pStyle w:val="aff0"/>
        <w:rPr>
          <w:lang w:val="ru-RU"/>
        </w:rPr>
      </w:pPr>
      <w:r w:rsidRPr="005D7599">
        <w:rPr>
          <w:lang w:val="ru-RU"/>
        </w:rPr>
        <w:t xml:space="preserve">От ГРПШ до зерносушилки С-50 проектируемый газопровод среднего давления прокладывается </w:t>
      </w:r>
      <w:proofErr w:type="spellStart"/>
      <w:r w:rsidRPr="005D7599">
        <w:rPr>
          <w:lang w:val="ru-RU"/>
        </w:rPr>
        <w:t>подземно</w:t>
      </w:r>
      <w:proofErr w:type="spellEnd"/>
      <w:r w:rsidRPr="005D7599">
        <w:rPr>
          <w:lang w:val="ru-RU"/>
        </w:rPr>
        <w:t xml:space="preserve"> открытым способом на территории ООО «ГОЛД АГРО» из труб ПЭ 100 ГАЗ SDR 11-110×10,0. Газовые горелки UNIGAS HR91A. MG.PR.S.RU.A.1.50 к зерносушилке С-50 располагаются на улице.</w:t>
      </w:r>
    </w:p>
    <w:p w14:paraId="074AC3BE" w14:textId="77777777" w:rsidR="005D7599" w:rsidRPr="005D7599" w:rsidRDefault="005D7599" w:rsidP="005D7599">
      <w:pPr>
        <w:pStyle w:val="aff0"/>
        <w:rPr>
          <w:lang w:val="ru-RU"/>
        </w:rPr>
      </w:pPr>
      <w:r w:rsidRPr="005D7599">
        <w:rPr>
          <w:lang w:val="ru-RU"/>
        </w:rPr>
        <w:t xml:space="preserve">Охранная зона газопровода – 2 метра по обе стороны. Для защиты газопровода от атмосферной коррозии предусматривается </w:t>
      </w:r>
      <w:proofErr w:type="spellStart"/>
      <w:r w:rsidRPr="005D7599">
        <w:rPr>
          <w:lang w:val="ru-RU"/>
        </w:rPr>
        <w:t>дакокрасочное</w:t>
      </w:r>
      <w:proofErr w:type="spellEnd"/>
      <w:r w:rsidRPr="005D7599">
        <w:rPr>
          <w:lang w:val="ru-RU"/>
        </w:rPr>
        <w:t xml:space="preserve"> покрытие из слоя грунтовки ГФ-021 по ГОСТ 251129-82 и двух слоев масляной краски по ГОСТ 8292-85 желтого цвета.</w:t>
      </w:r>
    </w:p>
    <w:p w14:paraId="5A43FA6E" w14:textId="77777777" w:rsidR="005D7599" w:rsidRPr="005D7599" w:rsidRDefault="005D7599" w:rsidP="005D7599">
      <w:pPr>
        <w:pStyle w:val="aff0"/>
        <w:rPr>
          <w:lang w:val="ru-RU"/>
        </w:rPr>
      </w:pPr>
      <w:r w:rsidRPr="005D7599">
        <w:rPr>
          <w:lang w:val="ru-RU"/>
        </w:rPr>
        <w:t xml:space="preserve">Проект выполнен с учетом оценки рисков аварий, пожарного риска, связанных с ними чрезвычайных ситуаций и иных неблагоприятных воздействий на людей, имущество физических и юридических лиц и окружающую среду при эксплуатации и ликвидации сетей газораспределения и </w:t>
      </w:r>
      <w:proofErr w:type="spellStart"/>
      <w:r w:rsidRPr="005D7599">
        <w:rPr>
          <w:lang w:val="ru-RU"/>
        </w:rPr>
        <w:t>газопотребления</w:t>
      </w:r>
      <w:proofErr w:type="spellEnd"/>
      <w:r w:rsidRPr="005D7599">
        <w:rPr>
          <w:lang w:val="ru-RU"/>
        </w:rPr>
        <w:t>.</w:t>
      </w:r>
    </w:p>
    <w:p w14:paraId="7CEB46D1" w14:textId="77777777" w:rsidR="005D7599" w:rsidRPr="005D7599" w:rsidRDefault="005D7599" w:rsidP="005D7599">
      <w:pPr>
        <w:pStyle w:val="aff0"/>
        <w:rPr>
          <w:lang w:val="ru-RU"/>
        </w:rPr>
      </w:pPr>
      <w:r w:rsidRPr="005D7599">
        <w:rPr>
          <w:lang w:val="ru-RU"/>
        </w:rPr>
        <w:t>По достижении срока эксплуатации, установленного в нормативной, проектной и эксплуатационной рекомендации, дальнейшая эксплуатация технического устройства, оборудования без продления срока безопасной эксплуатации не допускается. Продолжительность эксплуатации стальных подземных и надземных газопроводов принимается не менее 50 лет, полиэтиленовых газопроводов 50 лет, технических устройств в паспортной документации. Средний срок службы ГРПШ – 15 лет.</w:t>
      </w:r>
    </w:p>
    <w:p w14:paraId="60903722" w14:textId="6908BF9A" w:rsidR="00274312" w:rsidRDefault="005D7599" w:rsidP="005D7599">
      <w:pPr>
        <w:pStyle w:val="aff0"/>
        <w:rPr>
          <w:lang w:val="ru-RU"/>
        </w:rPr>
      </w:pPr>
      <w:r w:rsidRPr="005D7599">
        <w:rPr>
          <w:lang w:val="ru-RU"/>
        </w:rPr>
        <w:t>Техническое обслуживание, текущий ремонт наружных газопроводов 1 раз в 5 лет, внутренних газопроводов, газового оборудования и запорной арматуры – не реже 1 раза в год и накладка технологических устройств в соответствии с инструкциями заводов изготовителей. Периодичность технического обслуживания ГРПШ с номинальной пропускной способностью регулятора свыше 50м3/час не реже 1 раза в 6 месяцев, а текущего ремонта не реже 1 раза в год. Обходы надземных газопроводов должны проводиться не реже 1 раза в три месяца.</w:t>
      </w:r>
    </w:p>
    <w:p w14:paraId="179FF0F1" w14:textId="631D3ABE" w:rsidR="00274312" w:rsidRPr="009A25E6" w:rsidRDefault="00274312" w:rsidP="00274312">
      <w:pPr>
        <w:pStyle w:val="20"/>
        <w:rPr>
          <w:rFonts w:cs="Times New Roman"/>
          <w:sz w:val="24"/>
          <w:szCs w:val="24"/>
        </w:rPr>
      </w:pPr>
      <w:bookmarkStart w:id="23" w:name="_Toc32160391"/>
      <w:r>
        <w:rPr>
          <w:rFonts w:cs="Times New Roman"/>
          <w:sz w:val="24"/>
          <w:szCs w:val="24"/>
        </w:rPr>
        <w:lastRenderedPageBreak/>
        <w:t>1.2</w:t>
      </w:r>
      <w:r w:rsidRPr="009A25E6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4</w:t>
      </w:r>
      <w:r w:rsidRPr="009A25E6">
        <w:rPr>
          <w:rFonts w:cs="Times New Roman"/>
          <w:sz w:val="24"/>
          <w:szCs w:val="24"/>
        </w:rPr>
        <w:t xml:space="preserve"> </w:t>
      </w:r>
      <w:r w:rsidRPr="00351D59">
        <w:rPr>
          <w:rFonts w:cs="Times New Roman"/>
          <w:sz w:val="24"/>
          <w:szCs w:val="24"/>
        </w:rPr>
        <w:t>Мероприятия по обеспечению сохранности объектов культурного наследия</w:t>
      </w:r>
      <w:bookmarkEnd w:id="23"/>
    </w:p>
    <w:p w14:paraId="6DEAFC01" w14:textId="77777777" w:rsidR="00274312" w:rsidRPr="00351D59" w:rsidRDefault="00274312" w:rsidP="00274312">
      <w:pPr>
        <w:pStyle w:val="aff0"/>
        <w:rPr>
          <w:lang w:val="ru-RU"/>
        </w:rPr>
      </w:pPr>
      <w:r w:rsidRPr="00351D59">
        <w:rPr>
          <w:lang w:val="ru-RU"/>
        </w:rPr>
        <w:t>Прокладка сетей не затрагивает территории памятнико</w:t>
      </w:r>
      <w:r>
        <w:rPr>
          <w:lang w:val="ru-RU"/>
        </w:rPr>
        <w:t>в природы,  объектов  культур</w:t>
      </w:r>
      <w:r w:rsidRPr="00351D59">
        <w:rPr>
          <w:lang w:val="ru-RU"/>
        </w:rPr>
        <w:t>ного наследия, - мероприятий по их сохранению не требуется.</w:t>
      </w:r>
    </w:p>
    <w:p w14:paraId="6AD2A3E1" w14:textId="77777777" w:rsidR="00274312" w:rsidRDefault="00274312" w:rsidP="00274312">
      <w:pPr>
        <w:pStyle w:val="aff0"/>
        <w:rPr>
          <w:lang w:val="ru-RU"/>
        </w:rPr>
      </w:pPr>
      <w:r w:rsidRPr="00351D59">
        <w:rPr>
          <w:lang w:val="ru-RU"/>
        </w:rPr>
        <w:t>В проведении мероприятий по обеспечению сохранности  объектов  культурного  наследия нет необходимости, поскольку наличия таковых объе</w:t>
      </w:r>
      <w:r>
        <w:rPr>
          <w:lang w:val="ru-RU"/>
        </w:rPr>
        <w:t>ктов на территории проектирова</w:t>
      </w:r>
      <w:r w:rsidRPr="00351D59">
        <w:rPr>
          <w:lang w:val="ru-RU"/>
        </w:rPr>
        <w:t>ния не выявлено.</w:t>
      </w:r>
    </w:p>
    <w:p w14:paraId="2DE5CFC6" w14:textId="7C694955" w:rsidR="00274312" w:rsidRPr="009A25E6" w:rsidRDefault="00274312" w:rsidP="00274312">
      <w:pPr>
        <w:pStyle w:val="20"/>
        <w:rPr>
          <w:rFonts w:cs="Times New Roman"/>
          <w:sz w:val="24"/>
          <w:szCs w:val="24"/>
        </w:rPr>
      </w:pPr>
      <w:bookmarkStart w:id="24" w:name="_Toc32160392"/>
      <w:r>
        <w:rPr>
          <w:rFonts w:cs="Times New Roman"/>
          <w:sz w:val="24"/>
          <w:szCs w:val="24"/>
        </w:rPr>
        <w:t>1.2</w:t>
      </w:r>
      <w:r w:rsidRPr="009A25E6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5</w:t>
      </w:r>
      <w:r w:rsidRPr="009A25E6">
        <w:rPr>
          <w:rFonts w:cs="Times New Roman"/>
          <w:sz w:val="24"/>
          <w:szCs w:val="24"/>
        </w:rPr>
        <w:t xml:space="preserve"> </w:t>
      </w:r>
      <w:bookmarkEnd w:id="24"/>
      <w:r w:rsidR="00830CE8">
        <w:rPr>
          <w:rFonts w:cs="Times New Roman"/>
          <w:sz w:val="24"/>
          <w:szCs w:val="24"/>
        </w:rPr>
        <w:t>Перечень мероприятий по обеспечению безопасного функционирования объектов системы газоснабжения</w:t>
      </w:r>
    </w:p>
    <w:p w14:paraId="58E1BCE0" w14:textId="77777777" w:rsidR="00830CE8" w:rsidRPr="00830CE8" w:rsidRDefault="00830CE8" w:rsidP="00830CE8">
      <w:pPr>
        <w:pStyle w:val="aff0"/>
        <w:rPr>
          <w:lang w:val="ru-RU"/>
        </w:rPr>
      </w:pPr>
      <w:r w:rsidRPr="00830CE8">
        <w:rPr>
          <w:lang w:val="ru-RU"/>
        </w:rPr>
        <w:t xml:space="preserve">В соответствии с требованиями п.84 ППБ 01-03 «Правил противопожарного режима в Российской Федерации», утвержденных приказом МЧС РФ от 25.04.2012 г. №390, СП62. 13330-2011 «Газораспределительные системы. Актуализированное издание» СНиП 42-01-2002 (с изменениями №1, №2), СНиП II-35-76* актуализированная редакция СП 89. 13330.2012 «Котельные установки», </w:t>
      </w:r>
      <w:proofErr w:type="spellStart"/>
      <w:r w:rsidRPr="00830CE8">
        <w:rPr>
          <w:lang w:val="ru-RU"/>
        </w:rPr>
        <w:t>ФНиП</w:t>
      </w:r>
      <w:proofErr w:type="spellEnd"/>
      <w:r w:rsidRPr="00830CE8">
        <w:rPr>
          <w:lang w:val="ru-RU"/>
        </w:rPr>
        <w:t xml:space="preserve"> №542 от 15.11.2013 «Правила безопасности людей газораспределения и </w:t>
      </w:r>
      <w:proofErr w:type="spellStart"/>
      <w:r w:rsidRPr="00830CE8">
        <w:rPr>
          <w:lang w:val="ru-RU"/>
        </w:rPr>
        <w:t>газопотребления</w:t>
      </w:r>
      <w:proofErr w:type="spellEnd"/>
      <w:r w:rsidRPr="00830CE8">
        <w:rPr>
          <w:lang w:val="ru-RU"/>
        </w:rPr>
        <w:t xml:space="preserve">» «Технического регламента о безопасности системы газораспределения и </w:t>
      </w:r>
      <w:proofErr w:type="spellStart"/>
      <w:r w:rsidRPr="00830CE8">
        <w:rPr>
          <w:lang w:val="ru-RU"/>
        </w:rPr>
        <w:t>газопотребления</w:t>
      </w:r>
      <w:proofErr w:type="spellEnd"/>
      <w:r w:rsidRPr="00830CE8">
        <w:rPr>
          <w:lang w:val="ru-RU"/>
        </w:rPr>
        <w:t xml:space="preserve">». ПП РФ №870 от 29.10.2010 г. Технический регламент о безопасности системы газораспределения и </w:t>
      </w:r>
      <w:proofErr w:type="spellStart"/>
      <w:r w:rsidRPr="00830CE8">
        <w:rPr>
          <w:lang w:val="ru-RU"/>
        </w:rPr>
        <w:t>газопотребления</w:t>
      </w:r>
      <w:proofErr w:type="spellEnd"/>
      <w:r w:rsidRPr="00830CE8">
        <w:rPr>
          <w:lang w:val="ru-RU"/>
        </w:rPr>
        <w:t xml:space="preserve">. Ст.8 Федерального закона №116-ФЗ от 21.07.1997 «О промышленной безопасности опасных производственных объектов» и разделом </w:t>
      </w:r>
      <w:r w:rsidRPr="00830CE8">
        <w:rPr>
          <w:rFonts w:ascii="MS Mincho" w:eastAsia="MS Mincho" w:hAnsi="MS Mincho" w:cs="MS Mincho" w:hint="eastAsia"/>
          <w:lang w:val="ru-RU"/>
        </w:rPr>
        <w:t>Ⅴ</w:t>
      </w:r>
      <w:r w:rsidRPr="00830CE8">
        <w:rPr>
          <w:lang w:val="ru-RU"/>
        </w:rPr>
        <w:t xml:space="preserve"> технического регламента о безопасности сетей газораспределения и </w:t>
      </w:r>
      <w:proofErr w:type="spellStart"/>
      <w:r w:rsidRPr="00830CE8">
        <w:rPr>
          <w:lang w:val="ru-RU"/>
        </w:rPr>
        <w:t>газопотребления</w:t>
      </w:r>
      <w:proofErr w:type="spellEnd"/>
      <w:r w:rsidRPr="00830CE8">
        <w:rPr>
          <w:lang w:val="ru-RU"/>
        </w:rPr>
        <w:t>, утверждённого постановлением Правительства Российской Федерации от 29 октября 2010 года №870.</w:t>
      </w:r>
    </w:p>
    <w:p w14:paraId="6717B710" w14:textId="77777777" w:rsidR="00830CE8" w:rsidRPr="00830CE8" w:rsidRDefault="00830CE8" w:rsidP="00830CE8">
      <w:pPr>
        <w:pStyle w:val="aff0"/>
        <w:rPr>
          <w:lang w:val="ru-RU"/>
        </w:rPr>
      </w:pPr>
      <w:r w:rsidRPr="00830CE8">
        <w:rPr>
          <w:lang w:val="ru-RU"/>
        </w:rPr>
        <w:t>Прокладка газопровода низкого давления выполнена с учетом соблюдения охранных зон – в виде территории ограниченной условными линиями, проходящими на расстоянии 2 метров от оси газопровода.</w:t>
      </w:r>
    </w:p>
    <w:p w14:paraId="13D6CAEA" w14:textId="77777777" w:rsidR="00830CE8" w:rsidRPr="00830CE8" w:rsidRDefault="00830CE8" w:rsidP="00830CE8">
      <w:pPr>
        <w:pStyle w:val="aff0"/>
        <w:rPr>
          <w:lang w:val="ru-RU"/>
        </w:rPr>
      </w:pPr>
      <w:r w:rsidRPr="00830CE8">
        <w:rPr>
          <w:lang w:val="ru-RU"/>
        </w:rPr>
        <w:t>Диаметры газопроводов определены из условий создания, при максимально допустимых перепадах давления газа, наиболее экономичной и надежной эксплуатации.</w:t>
      </w:r>
    </w:p>
    <w:p w14:paraId="32332E47" w14:textId="77777777" w:rsidR="00830CE8" w:rsidRPr="00830CE8" w:rsidRDefault="00830CE8" w:rsidP="00830CE8">
      <w:pPr>
        <w:pStyle w:val="aff0"/>
        <w:rPr>
          <w:lang w:val="ru-RU"/>
        </w:rPr>
      </w:pPr>
      <w:r w:rsidRPr="00830CE8">
        <w:rPr>
          <w:lang w:val="ru-RU"/>
        </w:rPr>
        <w:t>Все газовое оборудование, применяемое в проекте и подлежащее обязательной сертификации, имеет действующие сертификаты соответствия и разрешения Федеральной службы по экологическому, технологическому и атомному надзору.</w:t>
      </w:r>
    </w:p>
    <w:p w14:paraId="40A69301" w14:textId="70832744" w:rsidR="00274312" w:rsidRDefault="00830CE8" w:rsidP="00830CE8">
      <w:pPr>
        <w:pStyle w:val="aff0"/>
        <w:rPr>
          <w:lang w:val="ru-RU"/>
        </w:rPr>
      </w:pPr>
      <w:r w:rsidRPr="00830CE8">
        <w:rPr>
          <w:lang w:val="ru-RU"/>
        </w:rPr>
        <w:t xml:space="preserve">Нормативный срок эксплуатации газопровода труба 108×3,5 ГОСТ 10704-91 предусмотрен – 40 лет. Нормативный срок эксплуатации газопровода труба полиэтиленовая </w:t>
      </w:r>
      <w:proofErr w:type="spellStart"/>
      <w:r w:rsidRPr="00830CE8">
        <w:rPr>
          <w:lang w:val="ru-RU"/>
        </w:rPr>
        <w:t>Ду</w:t>
      </w:r>
      <w:proofErr w:type="spellEnd"/>
      <w:r w:rsidRPr="00830CE8">
        <w:rPr>
          <w:lang w:val="ru-RU"/>
        </w:rPr>
        <w:t xml:space="preserve"> 110×10,0 ГОСТ 50838-2009 предусмотрен – 50 лет.</w:t>
      </w:r>
    </w:p>
    <w:p w14:paraId="51626388" w14:textId="77777777" w:rsidR="00274312" w:rsidRDefault="00274312" w:rsidP="00274312">
      <w:pPr>
        <w:pStyle w:val="aff0"/>
        <w:rPr>
          <w:lang w:val="ru-RU"/>
        </w:rPr>
      </w:pPr>
    </w:p>
    <w:p w14:paraId="46912DE6" w14:textId="47E4BB2A" w:rsidR="00274312" w:rsidRPr="009A25E6" w:rsidRDefault="00274312" w:rsidP="00274312">
      <w:pPr>
        <w:pStyle w:val="20"/>
        <w:rPr>
          <w:rFonts w:cs="Times New Roman"/>
          <w:sz w:val="24"/>
          <w:szCs w:val="24"/>
        </w:rPr>
      </w:pPr>
      <w:bookmarkStart w:id="25" w:name="_Toc32160393"/>
      <w:r>
        <w:rPr>
          <w:rFonts w:cs="Times New Roman"/>
          <w:sz w:val="24"/>
          <w:szCs w:val="24"/>
        </w:rPr>
        <w:t>1.2</w:t>
      </w:r>
      <w:r w:rsidRPr="009A25E6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6</w:t>
      </w:r>
      <w:r w:rsidRPr="009A25E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О</w:t>
      </w:r>
      <w:r w:rsidRPr="00D8779B">
        <w:rPr>
          <w:rFonts w:cs="Times New Roman"/>
          <w:sz w:val="24"/>
          <w:szCs w:val="24"/>
        </w:rPr>
        <w:t>храна окружающей среды</w:t>
      </w:r>
      <w:bookmarkEnd w:id="25"/>
    </w:p>
    <w:p w14:paraId="4A9AB40F" w14:textId="7032D935" w:rsidR="00274312" w:rsidRPr="00D8779B" w:rsidRDefault="00274312" w:rsidP="00274312">
      <w:pPr>
        <w:pStyle w:val="aff0"/>
        <w:rPr>
          <w:lang w:val="ru-RU"/>
        </w:rPr>
      </w:pPr>
      <w:r w:rsidRPr="00D8779B">
        <w:rPr>
          <w:lang w:val="ru-RU"/>
        </w:rPr>
        <w:t xml:space="preserve">Проектируемый  газопровод   должен   удовлетворять   всем   нормам   и   требованиям  </w:t>
      </w:r>
      <w:r w:rsidR="00347901">
        <w:rPr>
          <w:lang w:val="ru-RU"/>
        </w:rPr>
        <w:t xml:space="preserve">Своду правил </w:t>
      </w:r>
      <w:r w:rsidR="00CB5CD0" w:rsidRPr="00CB5CD0">
        <w:rPr>
          <w:lang w:val="ru-RU"/>
        </w:rPr>
        <w:t>СП 42.13330.2016 «Градостроительство. Планировка и застройка городских и сельских поселений». Актуализированная редакция СНиП 2.07.01-89*</w:t>
      </w:r>
      <w:r w:rsidRPr="00D8779B">
        <w:rPr>
          <w:lang w:val="ru-RU"/>
        </w:rPr>
        <w:t xml:space="preserve"> без какого-либо отступления от него.</w:t>
      </w:r>
    </w:p>
    <w:p w14:paraId="2BFA85AF" w14:textId="77777777" w:rsidR="00274312" w:rsidRPr="00D8779B" w:rsidRDefault="00274312" w:rsidP="00274312">
      <w:pPr>
        <w:pStyle w:val="aff0"/>
        <w:rPr>
          <w:lang w:val="ru-RU"/>
        </w:rPr>
      </w:pPr>
      <w:r w:rsidRPr="00D8779B">
        <w:rPr>
          <w:lang w:val="ru-RU"/>
        </w:rPr>
        <w:t>Производство строительно-монтажных работ должно проводиться с учетом требований СанПиН 2.2.3.11384-03 «Гигиенические требования к организации строительного производства и строительных работ». Работы следует выполнять только в пределах полосы временного отвода земель.</w:t>
      </w:r>
    </w:p>
    <w:p w14:paraId="44E74312" w14:textId="77777777" w:rsidR="00274312" w:rsidRPr="00D8779B" w:rsidRDefault="00274312" w:rsidP="00274312">
      <w:pPr>
        <w:pStyle w:val="aff0"/>
        <w:rPr>
          <w:lang w:val="ru-RU"/>
        </w:rPr>
      </w:pPr>
      <w:r w:rsidRPr="00D8779B">
        <w:rPr>
          <w:lang w:val="ru-RU"/>
        </w:rPr>
        <w:t>При проведении строительно-монтажных работ  предусм</w:t>
      </w:r>
      <w:r>
        <w:rPr>
          <w:lang w:val="ru-RU"/>
        </w:rPr>
        <w:t>атривается  осуществление  ря</w:t>
      </w:r>
      <w:r w:rsidRPr="00D8779B">
        <w:rPr>
          <w:lang w:val="ru-RU"/>
        </w:rPr>
        <w:t>да мероприятий по охране окружающей природной среды.</w:t>
      </w:r>
    </w:p>
    <w:p w14:paraId="7704E1BA" w14:textId="77777777" w:rsidR="00274312" w:rsidRPr="00D8779B" w:rsidRDefault="00274312" w:rsidP="00274312">
      <w:pPr>
        <w:pStyle w:val="aff0"/>
        <w:rPr>
          <w:lang w:val="ru-RU"/>
        </w:rPr>
      </w:pPr>
      <w:r w:rsidRPr="00D8779B">
        <w:rPr>
          <w:lang w:val="ru-RU"/>
        </w:rPr>
        <w:t xml:space="preserve">Работа строительных машин и механизмов должна </w:t>
      </w:r>
      <w:r>
        <w:rPr>
          <w:lang w:val="ru-RU"/>
        </w:rPr>
        <w:t>быть  отрегулирована  на  мини</w:t>
      </w:r>
      <w:r w:rsidRPr="00D8779B">
        <w:rPr>
          <w:lang w:val="ru-RU"/>
        </w:rPr>
        <w:t>мально допустимый выброс выхлопных газов и уровень шума и вибрации.</w:t>
      </w:r>
    </w:p>
    <w:p w14:paraId="115494C2" w14:textId="77777777" w:rsidR="00274312" w:rsidRPr="00D8779B" w:rsidRDefault="00274312" w:rsidP="00274312">
      <w:pPr>
        <w:pStyle w:val="aff0"/>
        <w:rPr>
          <w:lang w:val="ru-RU"/>
        </w:rPr>
      </w:pPr>
      <w:r w:rsidRPr="00D8779B">
        <w:rPr>
          <w:lang w:val="ru-RU"/>
        </w:rPr>
        <w:lastRenderedPageBreak/>
        <w:t>Электромагнитные и радиационные излучения при про</w:t>
      </w:r>
      <w:r>
        <w:rPr>
          <w:lang w:val="ru-RU"/>
        </w:rPr>
        <w:t>кладке газопровода также отсут</w:t>
      </w:r>
      <w:r w:rsidRPr="00D8779B">
        <w:rPr>
          <w:lang w:val="ru-RU"/>
        </w:rPr>
        <w:t>ствуют.</w:t>
      </w:r>
    </w:p>
    <w:p w14:paraId="274D9009" w14:textId="77777777" w:rsidR="00274312" w:rsidRPr="00D8779B" w:rsidRDefault="00274312" w:rsidP="00274312">
      <w:pPr>
        <w:pStyle w:val="aff0"/>
        <w:rPr>
          <w:lang w:val="ru-RU"/>
        </w:rPr>
      </w:pPr>
      <w:r w:rsidRPr="00D8779B">
        <w:rPr>
          <w:lang w:val="ru-RU"/>
        </w:rPr>
        <w:t>При соблюдении норм и правил сбора и хранения отходов, а также своевременном удалении отходов с территории строительства отрицательное</w:t>
      </w:r>
      <w:r>
        <w:rPr>
          <w:lang w:val="ru-RU"/>
        </w:rPr>
        <w:t xml:space="preserve"> воздействие отходов на окружа</w:t>
      </w:r>
      <w:r w:rsidRPr="00D8779B">
        <w:rPr>
          <w:lang w:val="ru-RU"/>
        </w:rPr>
        <w:t>ющую среду максимально снижено.</w:t>
      </w:r>
    </w:p>
    <w:p w14:paraId="659B75C5" w14:textId="77777777" w:rsidR="00274312" w:rsidRPr="00D8779B" w:rsidRDefault="00274312" w:rsidP="00274312">
      <w:pPr>
        <w:pStyle w:val="aff0"/>
        <w:rPr>
          <w:lang w:val="ru-RU"/>
        </w:rPr>
      </w:pPr>
      <w:r w:rsidRPr="00D8779B">
        <w:rPr>
          <w:lang w:val="ru-RU"/>
        </w:rPr>
        <w:t>Все строительно-монтажные работы производятся последовательно и не совпадают во времени. В связи с этим, загрязняющие вещества, выбрасываемые в атмосферу, носят кратковременный характер и не оказывают вредного воздействия на атмосферный воздух в период строительно-монтажных работ.</w:t>
      </w:r>
    </w:p>
    <w:p w14:paraId="1801F1DE" w14:textId="77777777" w:rsidR="00274312" w:rsidRPr="00D8779B" w:rsidRDefault="00274312" w:rsidP="00274312">
      <w:pPr>
        <w:pStyle w:val="aff0"/>
        <w:rPr>
          <w:lang w:val="ru-RU"/>
        </w:rPr>
      </w:pPr>
      <w:r w:rsidRPr="00D8779B">
        <w:rPr>
          <w:lang w:val="ru-RU"/>
        </w:rPr>
        <w:t>При организации строительной площадки вблизи зелен</w:t>
      </w:r>
      <w:r>
        <w:rPr>
          <w:lang w:val="ru-RU"/>
        </w:rPr>
        <w:t>ых насаждений работа строитель</w:t>
      </w:r>
      <w:r w:rsidRPr="00D8779B">
        <w:rPr>
          <w:lang w:val="ru-RU"/>
        </w:rPr>
        <w:t>ных машин и механизмов должна обеспечивать сохранност</w:t>
      </w:r>
      <w:r>
        <w:rPr>
          <w:lang w:val="ru-RU"/>
        </w:rPr>
        <w:t>ь существующих зеленых насажде</w:t>
      </w:r>
      <w:r w:rsidRPr="00D8779B">
        <w:rPr>
          <w:lang w:val="ru-RU"/>
        </w:rPr>
        <w:t>ний.</w:t>
      </w:r>
    </w:p>
    <w:p w14:paraId="1DA88953" w14:textId="77777777" w:rsidR="00274312" w:rsidRPr="00D8779B" w:rsidRDefault="00274312" w:rsidP="00274312">
      <w:pPr>
        <w:pStyle w:val="aff0"/>
        <w:rPr>
          <w:lang w:val="ru-RU"/>
        </w:rPr>
      </w:pPr>
      <w:r w:rsidRPr="00D8779B">
        <w:rPr>
          <w:lang w:val="ru-RU"/>
        </w:rPr>
        <w:t xml:space="preserve">Выпуск воды со стройплощадок и временных дорог должен быть организован на </w:t>
      </w:r>
      <w:proofErr w:type="spellStart"/>
      <w:r w:rsidRPr="00D8779B">
        <w:rPr>
          <w:lang w:val="ru-RU"/>
        </w:rPr>
        <w:t>одернованные</w:t>
      </w:r>
      <w:proofErr w:type="spellEnd"/>
      <w:r w:rsidRPr="00D8779B">
        <w:rPr>
          <w:lang w:val="ru-RU"/>
        </w:rPr>
        <w:t xml:space="preserve"> склоны, защищенные от размыва ливневыми стоками.</w:t>
      </w:r>
    </w:p>
    <w:p w14:paraId="65A8E70D" w14:textId="77777777" w:rsidR="00274312" w:rsidRDefault="00274312" w:rsidP="00274312">
      <w:pPr>
        <w:pStyle w:val="aff0"/>
        <w:rPr>
          <w:lang w:val="ru-RU"/>
        </w:rPr>
      </w:pPr>
      <w:r w:rsidRPr="00D8779B">
        <w:rPr>
          <w:lang w:val="ru-RU"/>
        </w:rPr>
        <w:t>Предоставляемые во временное пользование земельные</w:t>
      </w:r>
      <w:r>
        <w:rPr>
          <w:lang w:val="ru-RU"/>
        </w:rPr>
        <w:t xml:space="preserve"> участки после окончания строи</w:t>
      </w:r>
      <w:r w:rsidRPr="00D8779B">
        <w:rPr>
          <w:lang w:val="ru-RU"/>
        </w:rPr>
        <w:t xml:space="preserve">тельно-монтажных работ должны быть </w:t>
      </w:r>
      <w:proofErr w:type="spellStart"/>
      <w:r w:rsidRPr="00D8779B">
        <w:rPr>
          <w:lang w:val="ru-RU"/>
        </w:rPr>
        <w:t>рекультивированы</w:t>
      </w:r>
      <w:proofErr w:type="spellEnd"/>
      <w:r w:rsidRPr="00D8779B">
        <w:rPr>
          <w:lang w:val="ru-RU"/>
        </w:rPr>
        <w:t xml:space="preserve"> (вос</w:t>
      </w:r>
      <w:r>
        <w:rPr>
          <w:lang w:val="ru-RU"/>
        </w:rPr>
        <w:t>становлены). Рекультивации под</w:t>
      </w:r>
      <w:r w:rsidRPr="00D8779B">
        <w:rPr>
          <w:lang w:val="ru-RU"/>
        </w:rPr>
        <w:t>лежит строительная полоса трубопроводов по всей ширине отвода земель.</w:t>
      </w:r>
    </w:p>
    <w:p w14:paraId="1BB4DCE1" w14:textId="77777777" w:rsidR="00274312" w:rsidRDefault="00274312" w:rsidP="00274312">
      <w:pPr>
        <w:pStyle w:val="aff0"/>
        <w:rPr>
          <w:lang w:val="ru-RU"/>
        </w:rPr>
      </w:pPr>
    </w:p>
    <w:p w14:paraId="048A6096" w14:textId="2CED07F6" w:rsidR="00274312" w:rsidRPr="009A25E6" w:rsidRDefault="00274312" w:rsidP="00274312">
      <w:pPr>
        <w:pStyle w:val="20"/>
        <w:rPr>
          <w:rFonts w:cs="Times New Roman"/>
          <w:sz w:val="24"/>
          <w:szCs w:val="24"/>
        </w:rPr>
      </w:pPr>
      <w:bookmarkStart w:id="26" w:name="_Toc32160394"/>
      <w:r>
        <w:rPr>
          <w:rFonts w:cs="Times New Roman"/>
          <w:sz w:val="24"/>
          <w:szCs w:val="24"/>
        </w:rPr>
        <w:t>1.2</w:t>
      </w:r>
      <w:r w:rsidRPr="009A25E6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7 За</w:t>
      </w:r>
      <w:r w:rsidRPr="00CD0D63">
        <w:rPr>
          <w:rFonts w:cs="Times New Roman"/>
          <w:sz w:val="24"/>
          <w:szCs w:val="24"/>
        </w:rPr>
        <w:t>щита территории от чрезвычайных ситуаций природного и техногенного характера, провед</w:t>
      </w:r>
      <w:r>
        <w:rPr>
          <w:rFonts w:cs="Times New Roman"/>
          <w:sz w:val="24"/>
          <w:szCs w:val="24"/>
        </w:rPr>
        <w:t xml:space="preserve">ение мероприятий по гражданской </w:t>
      </w:r>
      <w:r w:rsidRPr="00CD0D63">
        <w:rPr>
          <w:rFonts w:cs="Times New Roman"/>
          <w:sz w:val="24"/>
          <w:szCs w:val="24"/>
        </w:rPr>
        <w:t>обороне и гражданской безопасности</w:t>
      </w:r>
      <w:bookmarkEnd w:id="26"/>
    </w:p>
    <w:p w14:paraId="4BA7FA7C" w14:textId="77777777" w:rsidR="00274312" w:rsidRPr="00CD0D63" w:rsidRDefault="00274312" w:rsidP="00274312">
      <w:pPr>
        <w:pStyle w:val="aff0"/>
        <w:rPr>
          <w:lang w:val="ru-RU"/>
        </w:rPr>
      </w:pPr>
      <w:r w:rsidRPr="00CD0D63">
        <w:rPr>
          <w:lang w:val="ru-RU"/>
        </w:rPr>
        <w:t>Чрезвычайная ситуация (ЧС) -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</w:t>
      </w:r>
      <w:r>
        <w:rPr>
          <w:lang w:val="ru-RU"/>
        </w:rPr>
        <w:t>тери и нарушение условий жизне</w:t>
      </w:r>
      <w:r w:rsidRPr="00CD0D63">
        <w:rPr>
          <w:lang w:val="ru-RU"/>
        </w:rPr>
        <w:t>деятельности людей.</w:t>
      </w:r>
    </w:p>
    <w:p w14:paraId="06415665" w14:textId="77777777" w:rsidR="00274312" w:rsidRPr="00CD0D63" w:rsidRDefault="00274312" w:rsidP="00274312">
      <w:pPr>
        <w:pStyle w:val="aff0"/>
        <w:rPr>
          <w:lang w:val="ru-RU"/>
        </w:rPr>
      </w:pPr>
      <w:r w:rsidRPr="00CD0D63">
        <w:rPr>
          <w:lang w:val="ru-RU"/>
        </w:rPr>
        <w:t>Возможными источниками чрезвычайных ситуаций т</w:t>
      </w:r>
      <w:r>
        <w:rPr>
          <w:lang w:val="ru-RU"/>
        </w:rPr>
        <w:t>ехногенного и природного харак</w:t>
      </w:r>
      <w:r w:rsidRPr="00CD0D63">
        <w:rPr>
          <w:lang w:val="ru-RU"/>
        </w:rPr>
        <w:t>тера могут являться:</w:t>
      </w:r>
    </w:p>
    <w:p w14:paraId="139C1106" w14:textId="77777777" w:rsidR="00274312" w:rsidRPr="00CD0D63" w:rsidRDefault="00274312" w:rsidP="00274312">
      <w:pPr>
        <w:pStyle w:val="aff0"/>
        <w:rPr>
          <w:lang w:val="ru-RU"/>
        </w:rPr>
      </w:pPr>
      <w:r w:rsidRPr="00CD0D63">
        <w:rPr>
          <w:lang w:val="ru-RU"/>
        </w:rPr>
        <w:t>1.</w:t>
      </w:r>
      <w:r w:rsidRPr="00CD0D63">
        <w:rPr>
          <w:lang w:val="ru-RU"/>
        </w:rPr>
        <w:tab/>
        <w:t>Взрыв и пожар на трассе газопровода, также пожары и аварии на ГРПШ и в результате повреждения оборудования или нарушения технологической дисциплины.</w:t>
      </w:r>
    </w:p>
    <w:p w14:paraId="6545CCB9" w14:textId="77777777" w:rsidR="00274312" w:rsidRPr="00CD0D63" w:rsidRDefault="00274312" w:rsidP="00274312">
      <w:pPr>
        <w:pStyle w:val="aff0"/>
        <w:rPr>
          <w:lang w:val="ru-RU"/>
        </w:rPr>
      </w:pPr>
      <w:r w:rsidRPr="00CD0D63">
        <w:rPr>
          <w:lang w:val="ru-RU"/>
        </w:rPr>
        <w:t>2.</w:t>
      </w:r>
      <w:r w:rsidRPr="00CD0D63">
        <w:rPr>
          <w:lang w:val="ru-RU"/>
        </w:rPr>
        <w:tab/>
        <w:t>Аварии на автодороги местного значения, по которой могут перевозиться ГСМ и СУГ. При разливе (выбросе) ГСМ и СУГ возможно образование зон разрушения и пожаров, в которые может попасть проектируемый объект.</w:t>
      </w:r>
    </w:p>
    <w:p w14:paraId="3DDFE282" w14:textId="77777777" w:rsidR="00830CE8" w:rsidRDefault="00830CE8" w:rsidP="00830CE8">
      <w:r>
        <w:t>Для обеспечения охраны систем газоснабжения после сдачи объекта в эксплуатацию заключается договор на обслуживание организацией, имеющей лицензию на выполнение газоопасных работ. Виды работ, для которых необходимо составление актов освидетельствования скрытых работ:</w:t>
      </w:r>
    </w:p>
    <w:p w14:paraId="510157B0" w14:textId="77777777" w:rsidR="00830CE8" w:rsidRDefault="00830CE8" w:rsidP="00830CE8">
      <w:r>
        <w:t>-на геодезическую разбивку трассы;</w:t>
      </w:r>
    </w:p>
    <w:p w14:paraId="3B8DD933" w14:textId="77777777" w:rsidR="00830CE8" w:rsidRDefault="00830CE8" w:rsidP="00830CE8">
      <w:r>
        <w:t>-на сварку гарантийного стыка и проверку качества сварных стыков;</w:t>
      </w:r>
    </w:p>
    <w:p w14:paraId="4BD24056" w14:textId="77777777" w:rsidR="00830CE8" w:rsidRDefault="00830CE8" w:rsidP="00830CE8">
      <w:r>
        <w:t>-на проверку положения трубы газопровода в плане и по высоте;</w:t>
      </w:r>
    </w:p>
    <w:p w14:paraId="4EF181A1" w14:textId="5BFAEFAB" w:rsidR="00274312" w:rsidRPr="00274312" w:rsidRDefault="00830CE8" w:rsidP="00830CE8">
      <w:r>
        <w:t>-на испытание на прочность, герметичность газопровода.</w:t>
      </w:r>
    </w:p>
    <w:p w14:paraId="5EBB690E" w14:textId="07F5FF84" w:rsidR="00B75638" w:rsidRDefault="00F3250A" w:rsidP="00433DC0">
      <w:pPr>
        <w:pStyle w:val="1"/>
        <w:spacing w:line="240" w:lineRule="auto"/>
        <w:rPr>
          <w:rFonts w:cs="Times New Roman"/>
          <w:sz w:val="24"/>
          <w:szCs w:val="24"/>
        </w:rPr>
      </w:pPr>
      <w:bookmarkStart w:id="27" w:name="_Toc244405525"/>
      <w:bookmarkStart w:id="28" w:name="_Toc244407693"/>
      <w:bookmarkStart w:id="29" w:name="_Toc244410154"/>
      <w:bookmarkStart w:id="30" w:name="_Toc244411141"/>
      <w:bookmarkStart w:id="31" w:name="_Toc270941729"/>
      <w:bookmarkStart w:id="32" w:name="_Toc312357138"/>
      <w:bookmarkStart w:id="33" w:name="_Toc32160395"/>
      <w:r w:rsidRPr="002E1733">
        <w:rPr>
          <w:rFonts w:cs="Times New Roman"/>
          <w:sz w:val="24"/>
          <w:szCs w:val="24"/>
        </w:rPr>
        <w:lastRenderedPageBreak/>
        <w:t xml:space="preserve">2. </w:t>
      </w:r>
      <w:bookmarkEnd w:id="27"/>
      <w:bookmarkEnd w:id="28"/>
      <w:bookmarkEnd w:id="29"/>
      <w:bookmarkEnd w:id="30"/>
      <w:bookmarkEnd w:id="31"/>
      <w:bookmarkEnd w:id="32"/>
      <w:r w:rsidR="009F14FB">
        <w:rPr>
          <w:rFonts w:cs="Times New Roman"/>
          <w:sz w:val="24"/>
          <w:szCs w:val="24"/>
        </w:rPr>
        <w:t>материалы по обоснованию проекта планировки территории</w:t>
      </w:r>
      <w:bookmarkEnd w:id="33"/>
    </w:p>
    <w:p w14:paraId="79947639" w14:textId="64AD08AA" w:rsidR="00E81C85" w:rsidRPr="009A25E6" w:rsidRDefault="00E81C85" w:rsidP="00E81C85">
      <w:pPr>
        <w:pStyle w:val="20"/>
        <w:rPr>
          <w:rFonts w:cs="Times New Roman"/>
          <w:sz w:val="24"/>
          <w:szCs w:val="24"/>
        </w:rPr>
      </w:pPr>
      <w:bookmarkStart w:id="34" w:name="_Toc32160396"/>
      <w:r>
        <w:rPr>
          <w:rFonts w:cs="Times New Roman"/>
          <w:sz w:val="24"/>
          <w:szCs w:val="24"/>
        </w:rPr>
        <w:t>2</w:t>
      </w:r>
      <w:r w:rsidRPr="009A25E6">
        <w:rPr>
          <w:rFonts w:cs="Times New Roman"/>
          <w:sz w:val="24"/>
          <w:szCs w:val="24"/>
        </w:rPr>
        <w:t xml:space="preserve">.1 </w:t>
      </w:r>
      <w:r w:rsidR="00AE1498">
        <w:rPr>
          <w:rFonts w:cs="Times New Roman"/>
          <w:sz w:val="24"/>
          <w:szCs w:val="24"/>
        </w:rPr>
        <w:t>РАЗДЕЛ 3 «Материалы по обоснованию проекта планировки территории. Графическая часть»</w:t>
      </w:r>
      <w:bookmarkEnd w:id="34"/>
    </w:p>
    <w:p w14:paraId="6A23C6F4" w14:textId="1330F68F" w:rsidR="00E81C85" w:rsidRPr="00E81C85" w:rsidRDefault="008E2C53" w:rsidP="00E81C85">
      <w:r w:rsidRPr="008E2C53">
        <w:t>В состав графической части проектных материалов</w:t>
      </w:r>
      <w:r>
        <w:t xml:space="preserve"> </w:t>
      </w:r>
      <w:r w:rsidRPr="008E2C53">
        <w:t>по обоснованию проекта планировки территории</w:t>
      </w:r>
    </w:p>
    <w:p w14:paraId="63146617" w14:textId="4DE5F70D" w:rsidR="00680A28" w:rsidRPr="00680A28" w:rsidRDefault="00680A28" w:rsidP="00680A28">
      <w:pPr>
        <w:pStyle w:val="aff0"/>
        <w:numPr>
          <w:ilvl w:val="0"/>
          <w:numId w:val="45"/>
        </w:numPr>
        <w:rPr>
          <w:lang w:val="ru-RU"/>
        </w:rPr>
      </w:pPr>
      <w:bookmarkStart w:id="35" w:name="_Toc244405526"/>
      <w:bookmarkStart w:id="36" w:name="_Toc244407694"/>
      <w:bookmarkStart w:id="37" w:name="_Toc244410155"/>
      <w:bookmarkStart w:id="38" w:name="_Toc244411142"/>
      <w:bookmarkStart w:id="39" w:name="_Toc270941730"/>
      <w:r w:rsidRPr="00680A28">
        <w:rPr>
          <w:b/>
          <w:lang w:val="ru-RU"/>
        </w:rPr>
        <w:t>Схема расположения элемента планировочной структуры</w:t>
      </w:r>
      <w:r w:rsidRPr="00680A28">
        <w:rPr>
          <w:lang w:val="ru-RU"/>
        </w:rPr>
        <w:t xml:space="preserve"> (схема размещения проектируемой территории в структуре поселения</w:t>
      </w:r>
      <w:r>
        <w:rPr>
          <w:lang w:val="ru-RU"/>
        </w:rPr>
        <w:t>)</w:t>
      </w:r>
      <w:r w:rsidRPr="00680A28">
        <w:rPr>
          <w:lang w:val="ru-RU"/>
        </w:rPr>
        <w:t xml:space="preserve"> </w:t>
      </w:r>
      <w:r w:rsidRPr="000F6CAE">
        <w:rPr>
          <w:lang w:val="ru-RU"/>
        </w:rPr>
        <w:t xml:space="preserve">М </w:t>
      </w:r>
      <w:r w:rsidR="000F6CAE">
        <w:rPr>
          <w:lang w:val="ru-RU"/>
        </w:rPr>
        <w:t>1:5</w:t>
      </w:r>
      <w:r w:rsidRPr="000F6CAE">
        <w:rPr>
          <w:lang w:val="ru-RU"/>
        </w:rPr>
        <w:t>000.</w:t>
      </w:r>
    </w:p>
    <w:p w14:paraId="209D6A15" w14:textId="77777777" w:rsidR="00680A28" w:rsidRPr="00680A28" w:rsidRDefault="00680A28" w:rsidP="00680A28">
      <w:pPr>
        <w:pStyle w:val="aff0"/>
        <w:rPr>
          <w:lang w:val="ru-RU"/>
        </w:rPr>
      </w:pPr>
      <w:r w:rsidRPr="00680A28">
        <w:rPr>
          <w:lang w:val="ru-RU"/>
        </w:rPr>
        <w:t>На схеме отображаются:</w:t>
      </w:r>
    </w:p>
    <w:p w14:paraId="51FB666B" w14:textId="256A6E87" w:rsidR="00680A28" w:rsidRPr="00680A28" w:rsidRDefault="00680A28" w:rsidP="00680A28">
      <w:pPr>
        <w:pStyle w:val="aff0"/>
        <w:rPr>
          <w:lang w:val="ru-RU"/>
        </w:rPr>
      </w:pPr>
      <w:r>
        <w:rPr>
          <w:lang w:val="ru-RU"/>
        </w:rPr>
        <w:t>-</w:t>
      </w:r>
      <w:r w:rsidRPr="00680A28">
        <w:rPr>
          <w:lang w:val="ru-RU"/>
        </w:rPr>
        <w:tab/>
        <w:t>границы проектируемой территории в структуре района функциональные зоны в соответствии с Генеральным планом проектируемого района.</w:t>
      </w:r>
    </w:p>
    <w:p w14:paraId="3494F8F4" w14:textId="6070A5A2" w:rsidR="00680A28" w:rsidRPr="00680A28" w:rsidRDefault="00680A28" w:rsidP="00680A28">
      <w:pPr>
        <w:pStyle w:val="aff0"/>
        <w:rPr>
          <w:lang w:val="ru-RU"/>
        </w:rPr>
      </w:pPr>
      <w:r>
        <w:rPr>
          <w:lang w:val="ru-RU"/>
        </w:rPr>
        <w:t>-</w:t>
      </w:r>
      <w:r w:rsidRPr="00680A28">
        <w:rPr>
          <w:lang w:val="ru-RU"/>
        </w:rPr>
        <w:tab/>
        <w:t xml:space="preserve">основные планировочные и транспортно-коммуникационные связи; </w:t>
      </w:r>
    </w:p>
    <w:p w14:paraId="27267647" w14:textId="77777777" w:rsidR="00B8435C" w:rsidRDefault="00680A28" w:rsidP="00680A28">
      <w:pPr>
        <w:pStyle w:val="aff0"/>
        <w:rPr>
          <w:lang w:val="ru-RU"/>
        </w:rPr>
      </w:pPr>
      <w:r>
        <w:rPr>
          <w:lang w:val="ru-RU"/>
        </w:rPr>
        <w:t>-</w:t>
      </w:r>
      <w:r w:rsidRPr="00680A28">
        <w:rPr>
          <w:lang w:val="ru-RU"/>
        </w:rPr>
        <w:tab/>
        <w:t>названия улиц;</w:t>
      </w:r>
    </w:p>
    <w:p w14:paraId="521F7990" w14:textId="17FFD065" w:rsidR="00680A28" w:rsidRPr="00680A28" w:rsidRDefault="00680A28" w:rsidP="00680A28">
      <w:pPr>
        <w:pStyle w:val="aff0"/>
        <w:rPr>
          <w:lang w:val="ru-RU"/>
        </w:rPr>
      </w:pPr>
      <w:r w:rsidRPr="00680A28">
        <w:rPr>
          <w:lang w:val="ru-RU"/>
        </w:rPr>
        <w:t xml:space="preserve">- </w:t>
      </w:r>
      <w:r w:rsidR="00B8435C">
        <w:rPr>
          <w:lang w:val="ru-RU"/>
        </w:rPr>
        <w:t xml:space="preserve">         </w:t>
      </w:r>
      <w:r w:rsidRPr="00680A28">
        <w:rPr>
          <w:lang w:val="ru-RU"/>
        </w:rPr>
        <w:t xml:space="preserve">номера кварталов; </w:t>
      </w:r>
    </w:p>
    <w:p w14:paraId="1C8769BF" w14:textId="3BD08307" w:rsidR="00680A28" w:rsidRDefault="00680A28" w:rsidP="00680A28">
      <w:pPr>
        <w:pStyle w:val="aff0"/>
        <w:rPr>
          <w:lang w:val="ru-RU"/>
        </w:rPr>
      </w:pPr>
      <w:r>
        <w:rPr>
          <w:lang w:val="ru-RU"/>
        </w:rPr>
        <w:t>-</w:t>
      </w:r>
      <w:r w:rsidRPr="00680A28">
        <w:rPr>
          <w:lang w:val="ru-RU"/>
        </w:rPr>
        <w:tab/>
        <w:t>границы административных районов  и границы проектирования.</w:t>
      </w:r>
    </w:p>
    <w:p w14:paraId="4DB30509" w14:textId="77777777" w:rsidR="00EE6F22" w:rsidRDefault="00EE6F22" w:rsidP="00680A28">
      <w:pPr>
        <w:pStyle w:val="aff0"/>
        <w:rPr>
          <w:lang w:val="ru-RU"/>
        </w:rPr>
      </w:pPr>
    </w:p>
    <w:p w14:paraId="721F96F0" w14:textId="77777777" w:rsidR="00EE6F22" w:rsidRDefault="00EE6F22" w:rsidP="00680A28">
      <w:pPr>
        <w:pStyle w:val="aff0"/>
        <w:rPr>
          <w:lang w:val="ru-RU"/>
        </w:rPr>
      </w:pPr>
    </w:p>
    <w:p w14:paraId="40EE5818" w14:textId="77777777" w:rsidR="00EE6F22" w:rsidRDefault="00EE6F22" w:rsidP="00680A28">
      <w:pPr>
        <w:pStyle w:val="aff0"/>
        <w:rPr>
          <w:lang w:val="ru-RU"/>
        </w:rPr>
      </w:pPr>
    </w:p>
    <w:p w14:paraId="12B66192" w14:textId="77777777" w:rsidR="00EE6F22" w:rsidRDefault="00EE6F22" w:rsidP="00680A28">
      <w:pPr>
        <w:pStyle w:val="aff0"/>
        <w:rPr>
          <w:lang w:val="ru-RU"/>
        </w:rPr>
      </w:pPr>
    </w:p>
    <w:p w14:paraId="4E692745" w14:textId="77777777" w:rsidR="00EE6F22" w:rsidRDefault="00EE6F22" w:rsidP="00680A28">
      <w:pPr>
        <w:pStyle w:val="aff0"/>
        <w:rPr>
          <w:lang w:val="ru-RU"/>
        </w:rPr>
      </w:pPr>
    </w:p>
    <w:p w14:paraId="33147023" w14:textId="77777777" w:rsidR="00EE6F22" w:rsidRDefault="00EE6F22" w:rsidP="00680A28">
      <w:pPr>
        <w:pStyle w:val="aff0"/>
        <w:rPr>
          <w:lang w:val="ru-RU"/>
        </w:rPr>
      </w:pPr>
    </w:p>
    <w:p w14:paraId="321EC209" w14:textId="77777777" w:rsidR="00EE6F22" w:rsidRDefault="00EE6F22" w:rsidP="00680A28">
      <w:pPr>
        <w:pStyle w:val="aff0"/>
        <w:rPr>
          <w:lang w:val="ru-RU"/>
        </w:rPr>
      </w:pPr>
    </w:p>
    <w:p w14:paraId="6106AC82" w14:textId="77777777" w:rsidR="00EE6F22" w:rsidRDefault="00EE6F22" w:rsidP="00680A28">
      <w:pPr>
        <w:pStyle w:val="aff0"/>
        <w:rPr>
          <w:lang w:val="ru-RU"/>
        </w:rPr>
      </w:pPr>
    </w:p>
    <w:p w14:paraId="5814DDE1" w14:textId="77777777" w:rsidR="00EE6F22" w:rsidRDefault="00EE6F22" w:rsidP="00680A28">
      <w:pPr>
        <w:pStyle w:val="aff0"/>
        <w:rPr>
          <w:lang w:val="ru-RU"/>
        </w:rPr>
      </w:pPr>
    </w:p>
    <w:p w14:paraId="3390D4BC" w14:textId="77777777" w:rsidR="00EE6F22" w:rsidRDefault="00EE6F22" w:rsidP="00680A28">
      <w:pPr>
        <w:pStyle w:val="aff0"/>
        <w:rPr>
          <w:lang w:val="ru-RU"/>
        </w:rPr>
      </w:pPr>
    </w:p>
    <w:p w14:paraId="563DFB86" w14:textId="77777777" w:rsidR="00EE6F22" w:rsidRDefault="00EE6F22" w:rsidP="00680A28">
      <w:pPr>
        <w:pStyle w:val="aff0"/>
        <w:rPr>
          <w:lang w:val="ru-RU"/>
        </w:rPr>
      </w:pPr>
    </w:p>
    <w:p w14:paraId="22E72B9B" w14:textId="77777777" w:rsidR="00EE6F22" w:rsidRDefault="00EE6F22" w:rsidP="00680A28">
      <w:pPr>
        <w:pStyle w:val="aff0"/>
        <w:rPr>
          <w:lang w:val="ru-RU"/>
        </w:rPr>
      </w:pPr>
    </w:p>
    <w:p w14:paraId="1980B0AD" w14:textId="77777777" w:rsidR="00EE6F22" w:rsidRDefault="00EE6F22" w:rsidP="00680A28">
      <w:pPr>
        <w:pStyle w:val="aff0"/>
        <w:rPr>
          <w:lang w:val="ru-RU"/>
        </w:rPr>
      </w:pPr>
    </w:p>
    <w:p w14:paraId="7906AEBE" w14:textId="77777777" w:rsidR="00EE6F22" w:rsidRDefault="00EE6F22" w:rsidP="00680A28">
      <w:pPr>
        <w:pStyle w:val="aff0"/>
        <w:rPr>
          <w:lang w:val="ru-RU"/>
        </w:rPr>
      </w:pPr>
    </w:p>
    <w:p w14:paraId="106A9D52" w14:textId="77777777" w:rsidR="00EE6F22" w:rsidRDefault="00EE6F22" w:rsidP="00680A28">
      <w:pPr>
        <w:pStyle w:val="aff0"/>
        <w:rPr>
          <w:lang w:val="ru-RU"/>
        </w:rPr>
      </w:pPr>
    </w:p>
    <w:p w14:paraId="652214A6" w14:textId="77777777" w:rsidR="00EE6F22" w:rsidRDefault="00EE6F22" w:rsidP="00680A28">
      <w:pPr>
        <w:pStyle w:val="aff0"/>
        <w:rPr>
          <w:lang w:val="ru-RU"/>
        </w:rPr>
      </w:pPr>
    </w:p>
    <w:p w14:paraId="677F178B" w14:textId="77777777" w:rsidR="00EE6F22" w:rsidRDefault="00EE6F22" w:rsidP="00680A28">
      <w:pPr>
        <w:pStyle w:val="aff0"/>
        <w:rPr>
          <w:lang w:val="ru-RU"/>
        </w:rPr>
      </w:pPr>
    </w:p>
    <w:p w14:paraId="11B71746" w14:textId="77777777" w:rsidR="00EE6F22" w:rsidRDefault="00EE6F22" w:rsidP="00680A28">
      <w:pPr>
        <w:pStyle w:val="aff0"/>
        <w:rPr>
          <w:lang w:val="ru-RU"/>
        </w:rPr>
      </w:pPr>
    </w:p>
    <w:p w14:paraId="3804A1DC" w14:textId="77777777" w:rsidR="00EE6F22" w:rsidRDefault="00EE6F22" w:rsidP="00680A28">
      <w:pPr>
        <w:pStyle w:val="aff0"/>
        <w:rPr>
          <w:lang w:val="ru-RU"/>
        </w:rPr>
      </w:pPr>
    </w:p>
    <w:p w14:paraId="24C24F10" w14:textId="77777777" w:rsidR="00EE6F22" w:rsidRDefault="00EE6F22" w:rsidP="00680A28">
      <w:pPr>
        <w:pStyle w:val="aff0"/>
        <w:rPr>
          <w:lang w:val="ru-RU"/>
        </w:rPr>
      </w:pPr>
    </w:p>
    <w:p w14:paraId="4D5FDFFE" w14:textId="77777777" w:rsidR="00EE6F22" w:rsidRDefault="00EE6F22" w:rsidP="00680A28">
      <w:pPr>
        <w:pStyle w:val="aff0"/>
        <w:rPr>
          <w:lang w:val="ru-RU"/>
        </w:rPr>
      </w:pPr>
    </w:p>
    <w:p w14:paraId="7221028A" w14:textId="77777777" w:rsidR="00EE6F22" w:rsidRDefault="00EE6F22" w:rsidP="00680A28">
      <w:pPr>
        <w:pStyle w:val="aff0"/>
        <w:rPr>
          <w:lang w:val="ru-RU"/>
        </w:rPr>
      </w:pPr>
    </w:p>
    <w:p w14:paraId="776B5E37" w14:textId="77777777" w:rsidR="00EE6F22" w:rsidRDefault="00EE6F22" w:rsidP="00680A28">
      <w:pPr>
        <w:pStyle w:val="aff0"/>
        <w:rPr>
          <w:lang w:val="ru-RU"/>
        </w:rPr>
      </w:pPr>
    </w:p>
    <w:p w14:paraId="6D0A6E5F" w14:textId="77777777" w:rsidR="00EE6F22" w:rsidRDefault="00EE6F22" w:rsidP="00680A28">
      <w:pPr>
        <w:pStyle w:val="aff0"/>
        <w:rPr>
          <w:lang w:val="ru-RU"/>
        </w:rPr>
      </w:pPr>
    </w:p>
    <w:p w14:paraId="44391F3C" w14:textId="77777777" w:rsidR="00EE6F22" w:rsidRDefault="00EE6F22" w:rsidP="00680A28">
      <w:pPr>
        <w:pStyle w:val="aff0"/>
        <w:rPr>
          <w:lang w:val="ru-RU"/>
        </w:rPr>
      </w:pPr>
    </w:p>
    <w:p w14:paraId="5E7009DA" w14:textId="77777777" w:rsidR="00EE6F22" w:rsidRDefault="00EE6F22" w:rsidP="00680A28">
      <w:pPr>
        <w:pStyle w:val="aff0"/>
        <w:rPr>
          <w:lang w:val="ru-RU"/>
        </w:rPr>
      </w:pPr>
    </w:p>
    <w:p w14:paraId="0B36CDDC" w14:textId="77777777" w:rsidR="00EE6F22" w:rsidRDefault="00EE6F22" w:rsidP="00680A28">
      <w:pPr>
        <w:pStyle w:val="aff0"/>
        <w:rPr>
          <w:lang w:val="ru-RU"/>
        </w:rPr>
      </w:pPr>
    </w:p>
    <w:p w14:paraId="50842658" w14:textId="77777777" w:rsidR="00EE6F22" w:rsidRDefault="00EE6F22" w:rsidP="00680A28">
      <w:pPr>
        <w:pStyle w:val="aff0"/>
        <w:rPr>
          <w:lang w:val="ru-RU"/>
        </w:rPr>
      </w:pPr>
    </w:p>
    <w:p w14:paraId="78BFEB5C" w14:textId="77777777" w:rsidR="00EE6F22" w:rsidRDefault="00EE6F22" w:rsidP="00680A28">
      <w:pPr>
        <w:pStyle w:val="aff0"/>
        <w:rPr>
          <w:lang w:val="ru-RU"/>
        </w:rPr>
      </w:pPr>
    </w:p>
    <w:p w14:paraId="75B5301D" w14:textId="77777777" w:rsidR="00EE6F22" w:rsidRDefault="00EE6F22" w:rsidP="00680A28">
      <w:pPr>
        <w:pStyle w:val="aff0"/>
        <w:rPr>
          <w:lang w:val="ru-RU"/>
        </w:rPr>
      </w:pPr>
    </w:p>
    <w:p w14:paraId="4303C6F0" w14:textId="77777777" w:rsidR="00EE6F22" w:rsidRDefault="00EE6F22" w:rsidP="00680A28">
      <w:pPr>
        <w:pStyle w:val="aff0"/>
        <w:rPr>
          <w:lang w:val="ru-RU"/>
        </w:rPr>
      </w:pPr>
    </w:p>
    <w:p w14:paraId="02F3CF84" w14:textId="77777777" w:rsidR="00EE6F22" w:rsidRDefault="00EE6F22" w:rsidP="00680A28">
      <w:pPr>
        <w:pStyle w:val="aff0"/>
        <w:rPr>
          <w:lang w:val="ru-RU"/>
        </w:rPr>
      </w:pPr>
    </w:p>
    <w:p w14:paraId="5E6CA4C3" w14:textId="77777777" w:rsidR="00EE6F22" w:rsidRDefault="00EE6F22" w:rsidP="00680A28">
      <w:pPr>
        <w:pStyle w:val="aff0"/>
        <w:rPr>
          <w:lang w:val="ru-RU"/>
        </w:rPr>
      </w:pPr>
    </w:p>
    <w:p w14:paraId="08F9B452" w14:textId="77777777" w:rsidR="00EE6F22" w:rsidRDefault="00EE6F22" w:rsidP="00680A28">
      <w:pPr>
        <w:pStyle w:val="aff0"/>
        <w:rPr>
          <w:lang w:val="ru-RU"/>
        </w:rPr>
      </w:pPr>
    </w:p>
    <w:p w14:paraId="6E877259" w14:textId="77777777" w:rsidR="00EE6F22" w:rsidRDefault="00EE6F22" w:rsidP="00680A28">
      <w:pPr>
        <w:pStyle w:val="aff0"/>
        <w:rPr>
          <w:lang w:val="ru-RU"/>
        </w:rPr>
      </w:pPr>
    </w:p>
    <w:p w14:paraId="5D3AA1E3" w14:textId="77777777" w:rsidR="00EE6F22" w:rsidRDefault="00EE6F22" w:rsidP="00680A28">
      <w:pPr>
        <w:pStyle w:val="aff0"/>
        <w:rPr>
          <w:lang w:val="ru-RU"/>
        </w:rPr>
      </w:pPr>
    </w:p>
    <w:p w14:paraId="2D616E56" w14:textId="77777777" w:rsidR="00EE6F22" w:rsidRDefault="00EE6F22" w:rsidP="00680A28">
      <w:pPr>
        <w:pStyle w:val="aff0"/>
        <w:rPr>
          <w:lang w:val="ru-RU"/>
        </w:rPr>
      </w:pPr>
    </w:p>
    <w:p w14:paraId="0DD2B02A" w14:textId="77777777" w:rsidR="00EE6F22" w:rsidRDefault="00EE6F22" w:rsidP="00680A28">
      <w:pPr>
        <w:pStyle w:val="aff0"/>
        <w:rPr>
          <w:lang w:val="ru-RU"/>
        </w:rPr>
      </w:pPr>
    </w:p>
    <w:p w14:paraId="66BCE358" w14:textId="77777777" w:rsidR="00EE6F22" w:rsidRDefault="00EE6F22" w:rsidP="00680A28">
      <w:pPr>
        <w:pStyle w:val="aff0"/>
        <w:rPr>
          <w:lang w:val="ru-RU"/>
        </w:rPr>
      </w:pPr>
    </w:p>
    <w:p w14:paraId="776A87A0" w14:textId="77777777" w:rsidR="00EE6F22" w:rsidRDefault="00EE6F22" w:rsidP="00680A28">
      <w:pPr>
        <w:pStyle w:val="aff0"/>
        <w:rPr>
          <w:lang w:val="ru-RU"/>
        </w:rPr>
      </w:pPr>
    </w:p>
    <w:p w14:paraId="4CE1EB1A" w14:textId="77777777" w:rsidR="00EE6F22" w:rsidRDefault="00EE6F22" w:rsidP="00680A28">
      <w:pPr>
        <w:pStyle w:val="aff0"/>
        <w:rPr>
          <w:lang w:val="ru-RU"/>
        </w:rPr>
      </w:pPr>
    </w:p>
    <w:p w14:paraId="12052688" w14:textId="77777777" w:rsidR="00EE6F22" w:rsidRDefault="00EE6F22" w:rsidP="00680A28">
      <w:pPr>
        <w:pStyle w:val="aff0"/>
        <w:rPr>
          <w:lang w:val="ru-RU"/>
        </w:rPr>
      </w:pPr>
    </w:p>
    <w:p w14:paraId="6AA3D9F7" w14:textId="77777777" w:rsidR="00EE6F22" w:rsidRDefault="00EE6F22" w:rsidP="00680A28">
      <w:pPr>
        <w:pStyle w:val="aff0"/>
        <w:rPr>
          <w:lang w:val="ru-RU"/>
        </w:rPr>
      </w:pPr>
    </w:p>
    <w:p w14:paraId="2AEDB92A" w14:textId="77777777" w:rsidR="00EE6F22" w:rsidRDefault="00EE6F22" w:rsidP="00680A28">
      <w:pPr>
        <w:pStyle w:val="aff0"/>
        <w:rPr>
          <w:lang w:val="ru-RU"/>
        </w:rPr>
      </w:pPr>
    </w:p>
    <w:p w14:paraId="7CE55154" w14:textId="77777777" w:rsidR="00EE6F22" w:rsidRDefault="00EE6F22" w:rsidP="00680A28">
      <w:pPr>
        <w:pStyle w:val="aff0"/>
        <w:rPr>
          <w:lang w:val="ru-RU"/>
        </w:rPr>
      </w:pPr>
    </w:p>
    <w:p w14:paraId="046DF1E4" w14:textId="77777777" w:rsidR="00EE6F22" w:rsidRDefault="00EE6F22" w:rsidP="00680A28">
      <w:pPr>
        <w:pStyle w:val="aff0"/>
        <w:rPr>
          <w:lang w:val="ru-RU"/>
        </w:rPr>
      </w:pPr>
    </w:p>
    <w:p w14:paraId="08E55A60" w14:textId="77777777" w:rsidR="00EE6F22" w:rsidRDefault="00EE6F22" w:rsidP="00680A28">
      <w:pPr>
        <w:pStyle w:val="aff0"/>
        <w:rPr>
          <w:lang w:val="ru-RU"/>
        </w:rPr>
      </w:pPr>
    </w:p>
    <w:p w14:paraId="61C8BE3C" w14:textId="77777777" w:rsidR="00EE6F22" w:rsidRDefault="00EE6F22" w:rsidP="00680A28">
      <w:pPr>
        <w:pStyle w:val="aff0"/>
        <w:rPr>
          <w:lang w:val="ru-RU"/>
        </w:rPr>
      </w:pPr>
    </w:p>
    <w:p w14:paraId="6D36E7D3" w14:textId="77777777" w:rsidR="00EE6F22" w:rsidRDefault="00EE6F22" w:rsidP="00680A28">
      <w:pPr>
        <w:pStyle w:val="aff0"/>
        <w:rPr>
          <w:lang w:val="ru-RU"/>
        </w:rPr>
      </w:pPr>
    </w:p>
    <w:p w14:paraId="6E68764C" w14:textId="77777777" w:rsidR="00EE6F22" w:rsidRDefault="00EE6F22" w:rsidP="00680A28">
      <w:pPr>
        <w:pStyle w:val="aff0"/>
        <w:rPr>
          <w:lang w:val="ru-RU"/>
        </w:rPr>
      </w:pPr>
    </w:p>
    <w:p w14:paraId="388F29FC" w14:textId="77777777" w:rsidR="00EE6F22" w:rsidRDefault="00EE6F22" w:rsidP="00680A28">
      <w:pPr>
        <w:pStyle w:val="aff0"/>
        <w:rPr>
          <w:lang w:val="ru-RU"/>
        </w:rPr>
      </w:pPr>
    </w:p>
    <w:p w14:paraId="674A836F" w14:textId="77777777" w:rsidR="00EE6F22" w:rsidRDefault="00EE6F22" w:rsidP="00680A28">
      <w:pPr>
        <w:pStyle w:val="aff0"/>
        <w:rPr>
          <w:lang w:val="ru-RU"/>
        </w:rPr>
      </w:pPr>
    </w:p>
    <w:p w14:paraId="30A11FD4" w14:textId="77777777" w:rsidR="00EE6F22" w:rsidRDefault="00EE6F22" w:rsidP="00680A28">
      <w:pPr>
        <w:pStyle w:val="aff0"/>
        <w:rPr>
          <w:lang w:val="ru-RU"/>
        </w:rPr>
      </w:pPr>
    </w:p>
    <w:p w14:paraId="304ECE13" w14:textId="77777777" w:rsidR="00EE6F22" w:rsidRDefault="00EE6F22" w:rsidP="00680A28">
      <w:pPr>
        <w:pStyle w:val="aff0"/>
        <w:rPr>
          <w:lang w:val="ru-RU"/>
        </w:rPr>
      </w:pPr>
    </w:p>
    <w:p w14:paraId="5A44825F" w14:textId="77777777" w:rsidR="00EE6F22" w:rsidRDefault="00EE6F22" w:rsidP="00680A28">
      <w:pPr>
        <w:pStyle w:val="aff0"/>
        <w:rPr>
          <w:lang w:val="ru-RU"/>
        </w:rPr>
      </w:pPr>
    </w:p>
    <w:p w14:paraId="114A5DB1" w14:textId="77777777" w:rsidR="00EE6F22" w:rsidRDefault="00EE6F22" w:rsidP="00680A28">
      <w:pPr>
        <w:pStyle w:val="aff0"/>
        <w:rPr>
          <w:lang w:val="ru-RU"/>
        </w:rPr>
      </w:pPr>
    </w:p>
    <w:p w14:paraId="6CF90758" w14:textId="77777777" w:rsidR="00EE6F22" w:rsidRDefault="00EE6F22" w:rsidP="00680A28">
      <w:pPr>
        <w:pStyle w:val="aff0"/>
        <w:rPr>
          <w:lang w:val="ru-RU"/>
        </w:rPr>
      </w:pPr>
    </w:p>
    <w:p w14:paraId="289BB614" w14:textId="77777777" w:rsidR="00EE6F22" w:rsidRDefault="00EE6F22" w:rsidP="00680A28">
      <w:pPr>
        <w:pStyle w:val="aff0"/>
        <w:rPr>
          <w:lang w:val="ru-RU"/>
        </w:rPr>
      </w:pPr>
    </w:p>
    <w:p w14:paraId="78A4E186" w14:textId="77777777" w:rsidR="00EE6F22" w:rsidRDefault="00EE6F22" w:rsidP="00680A28">
      <w:pPr>
        <w:pStyle w:val="aff0"/>
        <w:rPr>
          <w:lang w:val="ru-RU"/>
        </w:rPr>
      </w:pPr>
    </w:p>
    <w:p w14:paraId="686CBDB9" w14:textId="77777777" w:rsidR="00EE6F22" w:rsidRDefault="00EE6F22" w:rsidP="00680A28">
      <w:pPr>
        <w:pStyle w:val="aff0"/>
        <w:rPr>
          <w:lang w:val="ru-RU"/>
        </w:rPr>
      </w:pPr>
    </w:p>
    <w:p w14:paraId="2EB75F90" w14:textId="77777777" w:rsidR="00EE6F22" w:rsidRDefault="00EE6F22" w:rsidP="00680A28">
      <w:pPr>
        <w:pStyle w:val="aff0"/>
        <w:rPr>
          <w:lang w:val="ru-RU"/>
        </w:rPr>
      </w:pPr>
    </w:p>
    <w:p w14:paraId="4BD9ECBB" w14:textId="77777777" w:rsidR="00EE6F22" w:rsidRDefault="00EE6F22" w:rsidP="00680A28">
      <w:pPr>
        <w:pStyle w:val="aff0"/>
        <w:rPr>
          <w:lang w:val="ru-RU"/>
        </w:rPr>
      </w:pPr>
    </w:p>
    <w:p w14:paraId="025B9E79" w14:textId="3E6F9A8B" w:rsidR="00EE6F22" w:rsidRDefault="00985DFD" w:rsidP="00680A28">
      <w:pPr>
        <w:pStyle w:val="aff0"/>
        <w:rPr>
          <w:lang w:val="ru-RU"/>
        </w:rPr>
      </w:pPr>
      <w:r w:rsidRPr="00985DFD">
        <w:rPr>
          <w:lang w:val="ru-RU"/>
        </w:rPr>
        <w:t>Схема расположения элемента планировочной структуры (схема размещения проектируемой территории в структуре поселения)</w:t>
      </w:r>
    </w:p>
    <w:p w14:paraId="0FDB47F3" w14:textId="77777777" w:rsidR="00EE6F22" w:rsidRDefault="00EE6F22" w:rsidP="00680A28">
      <w:pPr>
        <w:pStyle w:val="aff0"/>
        <w:rPr>
          <w:lang w:val="ru-RU"/>
        </w:rPr>
      </w:pPr>
    </w:p>
    <w:p w14:paraId="6A63ED66" w14:textId="77777777" w:rsidR="00EE6F22" w:rsidRDefault="00EE6F22" w:rsidP="00680A28">
      <w:pPr>
        <w:pStyle w:val="aff0"/>
        <w:rPr>
          <w:lang w:val="ru-RU"/>
        </w:rPr>
      </w:pPr>
    </w:p>
    <w:p w14:paraId="169754C6" w14:textId="77777777" w:rsidR="00EE6F22" w:rsidRDefault="00EE6F22" w:rsidP="00680A28">
      <w:pPr>
        <w:pStyle w:val="aff0"/>
        <w:rPr>
          <w:lang w:val="ru-RU"/>
        </w:rPr>
      </w:pPr>
    </w:p>
    <w:p w14:paraId="469BE6ED" w14:textId="77777777" w:rsidR="00EE6F22" w:rsidRDefault="00EE6F22" w:rsidP="00680A28">
      <w:pPr>
        <w:pStyle w:val="aff0"/>
        <w:rPr>
          <w:lang w:val="ru-RU"/>
        </w:rPr>
      </w:pPr>
    </w:p>
    <w:p w14:paraId="65F6F85F" w14:textId="77777777" w:rsidR="00EE6F22" w:rsidRDefault="00EE6F22" w:rsidP="00680A28">
      <w:pPr>
        <w:pStyle w:val="aff0"/>
        <w:rPr>
          <w:lang w:val="ru-RU"/>
        </w:rPr>
      </w:pPr>
    </w:p>
    <w:p w14:paraId="4EA35264" w14:textId="77777777" w:rsidR="00EE6F22" w:rsidRDefault="00EE6F22" w:rsidP="00680A28">
      <w:pPr>
        <w:pStyle w:val="aff0"/>
        <w:rPr>
          <w:lang w:val="ru-RU"/>
        </w:rPr>
      </w:pPr>
    </w:p>
    <w:p w14:paraId="6A9CA629" w14:textId="77777777" w:rsidR="00EE6F22" w:rsidRDefault="00EE6F22" w:rsidP="00680A28">
      <w:pPr>
        <w:pStyle w:val="aff0"/>
        <w:rPr>
          <w:lang w:val="ru-RU"/>
        </w:rPr>
      </w:pPr>
    </w:p>
    <w:p w14:paraId="169F58F3" w14:textId="77777777" w:rsidR="00EE6F22" w:rsidRDefault="00EE6F22" w:rsidP="00680A28">
      <w:pPr>
        <w:pStyle w:val="aff0"/>
        <w:rPr>
          <w:lang w:val="ru-RU"/>
        </w:rPr>
      </w:pPr>
    </w:p>
    <w:p w14:paraId="7A2424E3" w14:textId="77777777" w:rsidR="00EE6F22" w:rsidRDefault="00EE6F22" w:rsidP="00680A28">
      <w:pPr>
        <w:pStyle w:val="aff0"/>
        <w:rPr>
          <w:lang w:val="ru-RU"/>
        </w:rPr>
      </w:pPr>
    </w:p>
    <w:p w14:paraId="57A804A9" w14:textId="77777777" w:rsidR="00EE6F22" w:rsidRDefault="00EE6F22" w:rsidP="00680A28">
      <w:pPr>
        <w:pStyle w:val="aff0"/>
        <w:rPr>
          <w:lang w:val="ru-RU"/>
        </w:rPr>
      </w:pPr>
    </w:p>
    <w:p w14:paraId="63C7AC52" w14:textId="77777777" w:rsidR="00EE6F22" w:rsidRDefault="00EE6F22" w:rsidP="00680A28">
      <w:pPr>
        <w:pStyle w:val="aff0"/>
        <w:rPr>
          <w:lang w:val="ru-RU"/>
        </w:rPr>
      </w:pPr>
    </w:p>
    <w:p w14:paraId="7E2AB953" w14:textId="77777777" w:rsidR="00EE6F22" w:rsidRDefault="00EE6F22" w:rsidP="00680A28">
      <w:pPr>
        <w:pStyle w:val="aff0"/>
        <w:rPr>
          <w:lang w:val="ru-RU"/>
        </w:rPr>
      </w:pPr>
    </w:p>
    <w:p w14:paraId="4814A8CD" w14:textId="77777777" w:rsidR="00EE6F22" w:rsidRDefault="00EE6F22" w:rsidP="00680A28">
      <w:pPr>
        <w:pStyle w:val="aff0"/>
        <w:rPr>
          <w:lang w:val="ru-RU"/>
        </w:rPr>
      </w:pPr>
    </w:p>
    <w:p w14:paraId="5B9C9FDB" w14:textId="77777777" w:rsidR="00EE6F22" w:rsidRDefault="00EE6F22" w:rsidP="00680A28">
      <w:pPr>
        <w:pStyle w:val="aff0"/>
        <w:rPr>
          <w:lang w:val="ru-RU"/>
        </w:rPr>
      </w:pPr>
    </w:p>
    <w:p w14:paraId="22AD772B" w14:textId="77777777" w:rsidR="00EE6F22" w:rsidRDefault="00EE6F22" w:rsidP="00680A28">
      <w:pPr>
        <w:pStyle w:val="aff0"/>
        <w:rPr>
          <w:lang w:val="ru-RU"/>
        </w:rPr>
      </w:pPr>
    </w:p>
    <w:p w14:paraId="73C16198" w14:textId="77777777" w:rsidR="00EE6F22" w:rsidRDefault="00EE6F22" w:rsidP="00680A28">
      <w:pPr>
        <w:pStyle w:val="aff0"/>
        <w:rPr>
          <w:lang w:val="ru-RU"/>
        </w:rPr>
      </w:pPr>
    </w:p>
    <w:p w14:paraId="5CC9EE2A" w14:textId="77777777" w:rsidR="00EE6F22" w:rsidRDefault="00EE6F22" w:rsidP="00680A28">
      <w:pPr>
        <w:pStyle w:val="aff0"/>
        <w:rPr>
          <w:lang w:val="ru-RU"/>
        </w:rPr>
      </w:pPr>
    </w:p>
    <w:p w14:paraId="49C2BB51" w14:textId="77777777" w:rsidR="00EE6F22" w:rsidRPr="00680A28" w:rsidRDefault="00EE6F22" w:rsidP="00680A28">
      <w:pPr>
        <w:pStyle w:val="aff0"/>
        <w:rPr>
          <w:lang w:val="ru-RU"/>
        </w:rPr>
      </w:pPr>
    </w:p>
    <w:p w14:paraId="11F09576" w14:textId="77777777" w:rsidR="00680A28" w:rsidRPr="00680A28" w:rsidRDefault="00680A28" w:rsidP="00680A28">
      <w:pPr>
        <w:pStyle w:val="aff0"/>
        <w:rPr>
          <w:lang w:val="ru-RU"/>
        </w:rPr>
      </w:pPr>
    </w:p>
    <w:p w14:paraId="55A297DF" w14:textId="18A6CE15" w:rsidR="00680A28" w:rsidRPr="00680A28" w:rsidRDefault="00680A28" w:rsidP="00680A28">
      <w:pPr>
        <w:pStyle w:val="aff0"/>
        <w:numPr>
          <w:ilvl w:val="0"/>
          <w:numId w:val="45"/>
        </w:numPr>
        <w:rPr>
          <w:lang w:val="ru-RU"/>
        </w:rPr>
      </w:pPr>
      <w:r w:rsidRPr="00680A28">
        <w:rPr>
          <w:b/>
          <w:lang w:val="ru-RU"/>
        </w:rPr>
        <w:lastRenderedPageBreak/>
        <w:t>Схема использования территории в период подготовки проекта планировки территории</w:t>
      </w:r>
      <w:r w:rsidRPr="00680A28">
        <w:rPr>
          <w:lang w:val="ru-RU"/>
        </w:rPr>
        <w:t xml:space="preserve"> </w:t>
      </w:r>
      <w:bookmarkStart w:id="40" w:name="_GoBack"/>
      <w:bookmarkEnd w:id="40"/>
      <w:r w:rsidR="000F6CAE" w:rsidRPr="000F6CAE">
        <w:rPr>
          <w:lang w:val="ru-RU"/>
        </w:rPr>
        <w:t>М1:1000</w:t>
      </w:r>
    </w:p>
    <w:p w14:paraId="59A93534" w14:textId="77777777" w:rsidR="00680A28" w:rsidRPr="00680A28" w:rsidRDefault="00680A28" w:rsidP="00680A28">
      <w:pPr>
        <w:pStyle w:val="aff0"/>
        <w:rPr>
          <w:lang w:val="ru-RU"/>
        </w:rPr>
      </w:pPr>
      <w:r w:rsidRPr="00680A28">
        <w:rPr>
          <w:lang w:val="ru-RU"/>
        </w:rPr>
        <w:t xml:space="preserve">На схеме отображаются: </w:t>
      </w:r>
    </w:p>
    <w:p w14:paraId="4B6AFB02" w14:textId="5C0D5A3E" w:rsidR="00680A28" w:rsidRPr="00680A28" w:rsidRDefault="00680A28" w:rsidP="00680A28">
      <w:pPr>
        <w:pStyle w:val="aff0"/>
        <w:rPr>
          <w:lang w:val="ru-RU"/>
        </w:rPr>
      </w:pPr>
      <w:r>
        <w:rPr>
          <w:lang w:val="ru-RU"/>
        </w:rPr>
        <w:t>-</w:t>
      </w:r>
      <w:r w:rsidRPr="00680A28">
        <w:rPr>
          <w:lang w:val="ru-RU"/>
        </w:rPr>
        <w:tab/>
        <w:t xml:space="preserve">существующая застройка с характеристикой зданий и сооружений по этажности; </w:t>
      </w:r>
    </w:p>
    <w:p w14:paraId="622C63E0" w14:textId="065C9D94" w:rsidR="00680A28" w:rsidRPr="00680A28" w:rsidRDefault="00680A28" w:rsidP="00680A28">
      <w:pPr>
        <w:pStyle w:val="aff0"/>
        <w:rPr>
          <w:lang w:val="ru-RU"/>
        </w:rPr>
      </w:pPr>
      <w:r>
        <w:rPr>
          <w:lang w:val="ru-RU"/>
        </w:rPr>
        <w:t>-</w:t>
      </w:r>
      <w:r w:rsidRPr="00680A28">
        <w:rPr>
          <w:lang w:val="ru-RU"/>
        </w:rPr>
        <w:tab/>
        <w:t xml:space="preserve">границы земельных участков, в том числе выделенных под все виды строительства и благоустройства, а также участков зеленых насаждений, </w:t>
      </w:r>
    </w:p>
    <w:p w14:paraId="5C0074A5" w14:textId="24E2288B" w:rsidR="00680A28" w:rsidRPr="00680A28" w:rsidRDefault="00680A28" w:rsidP="00680A28">
      <w:pPr>
        <w:pStyle w:val="aff0"/>
        <w:rPr>
          <w:lang w:val="ru-RU"/>
        </w:rPr>
      </w:pPr>
      <w:r>
        <w:rPr>
          <w:lang w:val="ru-RU"/>
        </w:rPr>
        <w:t>-</w:t>
      </w:r>
      <w:r w:rsidRPr="00680A28">
        <w:rPr>
          <w:lang w:val="ru-RU"/>
        </w:rPr>
        <w:tab/>
        <w:t xml:space="preserve">улично-дорожная сеть и внутриквартальные проезды; </w:t>
      </w:r>
    </w:p>
    <w:p w14:paraId="1887C9D7" w14:textId="38DC2E97" w:rsidR="00680A28" w:rsidRPr="00680A28" w:rsidRDefault="00680A28" w:rsidP="00680A28">
      <w:pPr>
        <w:pStyle w:val="aff0"/>
        <w:rPr>
          <w:lang w:val="ru-RU"/>
        </w:rPr>
      </w:pPr>
      <w:r>
        <w:rPr>
          <w:lang w:val="ru-RU"/>
        </w:rPr>
        <w:t>-</w:t>
      </w:r>
      <w:r w:rsidRPr="00680A28">
        <w:rPr>
          <w:lang w:val="ru-RU"/>
        </w:rPr>
        <w:tab/>
        <w:t xml:space="preserve">транспортные сооружения; </w:t>
      </w:r>
    </w:p>
    <w:p w14:paraId="2C570629" w14:textId="3FDA6FE3" w:rsidR="00680A28" w:rsidRPr="00680A28" w:rsidRDefault="00680A28" w:rsidP="00680A28">
      <w:pPr>
        <w:pStyle w:val="aff0"/>
        <w:rPr>
          <w:lang w:val="ru-RU"/>
        </w:rPr>
      </w:pPr>
      <w:r>
        <w:rPr>
          <w:lang w:val="ru-RU"/>
        </w:rPr>
        <w:t>-</w:t>
      </w:r>
      <w:r w:rsidRPr="00680A28">
        <w:rPr>
          <w:lang w:val="ru-RU"/>
        </w:rPr>
        <w:tab/>
        <w:t xml:space="preserve">сооружения и коммуникации инженерной инфраструктуры; </w:t>
      </w:r>
    </w:p>
    <w:p w14:paraId="2194308F" w14:textId="291F7CA5" w:rsidR="00680A28" w:rsidRPr="00680A28" w:rsidRDefault="00680A28" w:rsidP="00680A28">
      <w:pPr>
        <w:pStyle w:val="aff0"/>
        <w:rPr>
          <w:lang w:val="ru-RU"/>
        </w:rPr>
      </w:pPr>
      <w:r>
        <w:rPr>
          <w:lang w:val="ru-RU"/>
        </w:rPr>
        <w:t>-</w:t>
      </w:r>
      <w:r w:rsidRPr="00680A28">
        <w:rPr>
          <w:lang w:val="ru-RU"/>
        </w:rPr>
        <w:tab/>
        <w:t xml:space="preserve">красные линии, линии регулирования застройки; </w:t>
      </w:r>
    </w:p>
    <w:p w14:paraId="0B01C754" w14:textId="13BD67C7" w:rsidR="00F3250A" w:rsidRDefault="00680A28" w:rsidP="00680A28">
      <w:pPr>
        <w:pStyle w:val="aff0"/>
        <w:rPr>
          <w:lang w:val="ru-RU"/>
        </w:rPr>
      </w:pPr>
      <w:r>
        <w:rPr>
          <w:lang w:val="ru-RU"/>
        </w:rPr>
        <w:t>-</w:t>
      </w:r>
      <w:r w:rsidRPr="00680A28">
        <w:rPr>
          <w:lang w:val="ru-RU"/>
        </w:rPr>
        <w:tab/>
        <w:t>номера кварталов и границы проектирования.</w:t>
      </w:r>
    </w:p>
    <w:p w14:paraId="5BAE5EB3" w14:textId="77777777" w:rsidR="00DA7DCD" w:rsidRDefault="00DA7DCD" w:rsidP="00680A28">
      <w:pPr>
        <w:pStyle w:val="aff0"/>
        <w:rPr>
          <w:lang w:val="ru-RU"/>
        </w:rPr>
      </w:pPr>
    </w:p>
    <w:p w14:paraId="4B73E586" w14:textId="0796D25E" w:rsidR="00DA7DCD" w:rsidRDefault="00DA7DCD" w:rsidP="00680A28">
      <w:pPr>
        <w:pStyle w:val="aff0"/>
        <w:rPr>
          <w:lang w:val="ru-RU"/>
        </w:rPr>
      </w:pPr>
      <w:r>
        <w:rPr>
          <w:lang w:val="ru-RU"/>
        </w:rPr>
        <w:t xml:space="preserve">Схемы </w:t>
      </w:r>
      <w:r w:rsidRPr="0055514F">
        <w:rPr>
          <w:lang w:val="ru-RU"/>
        </w:rPr>
        <w:t xml:space="preserve"> проекта </w:t>
      </w:r>
      <w:r w:rsidR="00FA18C8">
        <w:rPr>
          <w:lang w:val="ru-RU"/>
        </w:rPr>
        <w:t>планировки</w:t>
      </w:r>
      <w:r w:rsidR="009267A6">
        <w:rPr>
          <w:lang w:val="ru-RU"/>
        </w:rPr>
        <w:t xml:space="preserve"> </w:t>
      </w:r>
      <w:r w:rsidRPr="0055514F">
        <w:rPr>
          <w:lang w:val="ru-RU"/>
        </w:rPr>
        <w:t xml:space="preserve"> территории в электронном виде выполн</w:t>
      </w:r>
      <w:r>
        <w:rPr>
          <w:lang w:val="ru-RU"/>
        </w:rPr>
        <w:t>ены</w:t>
      </w:r>
      <w:r w:rsidRPr="0055514F">
        <w:rPr>
          <w:lang w:val="ru-RU"/>
        </w:rPr>
        <w:t xml:space="preserve"> в системе координат МСК-64.</w:t>
      </w:r>
    </w:p>
    <w:p w14:paraId="383CE425" w14:textId="77777777" w:rsidR="00985DFD" w:rsidRDefault="00985DFD" w:rsidP="00680A28">
      <w:pPr>
        <w:pStyle w:val="aff0"/>
        <w:rPr>
          <w:lang w:val="ru-RU"/>
        </w:rPr>
      </w:pPr>
    </w:p>
    <w:p w14:paraId="13092B0C" w14:textId="77777777" w:rsidR="00985DFD" w:rsidRDefault="00985DFD" w:rsidP="00680A28">
      <w:pPr>
        <w:pStyle w:val="aff0"/>
        <w:rPr>
          <w:lang w:val="ru-RU"/>
        </w:rPr>
      </w:pPr>
    </w:p>
    <w:p w14:paraId="61C52966" w14:textId="77777777" w:rsidR="00985DFD" w:rsidRDefault="00985DFD" w:rsidP="00680A28">
      <w:pPr>
        <w:pStyle w:val="aff0"/>
        <w:rPr>
          <w:lang w:val="ru-RU"/>
        </w:rPr>
      </w:pPr>
    </w:p>
    <w:p w14:paraId="63D2172D" w14:textId="77777777" w:rsidR="00985DFD" w:rsidRDefault="00985DFD" w:rsidP="00680A28">
      <w:pPr>
        <w:pStyle w:val="aff0"/>
        <w:rPr>
          <w:lang w:val="ru-RU"/>
        </w:rPr>
      </w:pPr>
    </w:p>
    <w:p w14:paraId="0DD0137C" w14:textId="77777777" w:rsidR="00985DFD" w:rsidRDefault="00985DFD" w:rsidP="00680A28">
      <w:pPr>
        <w:pStyle w:val="aff0"/>
        <w:rPr>
          <w:lang w:val="ru-RU"/>
        </w:rPr>
      </w:pPr>
    </w:p>
    <w:p w14:paraId="02883260" w14:textId="77777777" w:rsidR="00985DFD" w:rsidRDefault="00985DFD" w:rsidP="00680A28">
      <w:pPr>
        <w:pStyle w:val="aff0"/>
        <w:rPr>
          <w:lang w:val="ru-RU"/>
        </w:rPr>
      </w:pPr>
    </w:p>
    <w:p w14:paraId="3E013470" w14:textId="77777777" w:rsidR="00985DFD" w:rsidRDefault="00985DFD" w:rsidP="00680A28">
      <w:pPr>
        <w:pStyle w:val="aff0"/>
        <w:rPr>
          <w:lang w:val="ru-RU"/>
        </w:rPr>
      </w:pPr>
    </w:p>
    <w:p w14:paraId="4F4582EF" w14:textId="77777777" w:rsidR="00985DFD" w:rsidRDefault="00985DFD" w:rsidP="00680A28">
      <w:pPr>
        <w:pStyle w:val="aff0"/>
        <w:rPr>
          <w:lang w:val="ru-RU"/>
        </w:rPr>
      </w:pPr>
    </w:p>
    <w:p w14:paraId="38BCD7ED" w14:textId="77777777" w:rsidR="00985DFD" w:rsidRDefault="00985DFD" w:rsidP="00680A28">
      <w:pPr>
        <w:pStyle w:val="aff0"/>
        <w:rPr>
          <w:lang w:val="ru-RU"/>
        </w:rPr>
      </w:pPr>
    </w:p>
    <w:p w14:paraId="3FB4756A" w14:textId="77777777" w:rsidR="00985DFD" w:rsidRDefault="00985DFD" w:rsidP="00680A28">
      <w:pPr>
        <w:pStyle w:val="aff0"/>
        <w:rPr>
          <w:lang w:val="ru-RU"/>
        </w:rPr>
      </w:pPr>
    </w:p>
    <w:p w14:paraId="090946F1" w14:textId="77777777" w:rsidR="00985DFD" w:rsidRDefault="00985DFD" w:rsidP="00680A28">
      <w:pPr>
        <w:pStyle w:val="aff0"/>
        <w:rPr>
          <w:lang w:val="ru-RU"/>
        </w:rPr>
      </w:pPr>
    </w:p>
    <w:p w14:paraId="43F34073" w14:textId="77777777" w:rsidR="00985DFD" w:rsidRDefault="00985DFD" w:rsidP="00680A28">
      <w:pPr>
        <w:pStyle w:val="aff0"/>
        <w:rPr>
          <w:lang w:val="ru-RU"/>
        </w:rPr>
      </w:pPr>
    </w:p>
    <w:p w14:paraId="65FC5EC1" w14:textId="77777777" w:rsidR="00985DFD" w:rsidRDefault="00985DFD" w:rsidP="00680A28">
      <w:pPr>
        <w:pStyle w:val="aff0"/>
        <w:rPr>
          <w:lang w:val="ru-RU"/>
        </w:rPr>
      </w:pPr>
    </w:p>
    <w:p w14:paraId="1DCC104C" w14:textId="77777777" w:rsidR="00985DFD" w:rsidRDefault="00985DFD" w:rsidP="00680A28">
      <w:pPr>
        <w:pStyle w:val="aff0"/>
        <w:rPr>
          <w:lang w:val="ru-RU"/>
        </w:rPr>
      </w:pPr>
    </w:p>
    <w:p w14:paraId="3899E297" w14:textId="77777777" w:rsidR="00985DFD" w:rsidRDefault="00985DFD" w:rsidP="00680A28">
      <w:pPr>
        <w:pStyle w:val="aff0"/>
        <w:rPr>
          <w:lang w:val="ru-RU"/>
        </w:rPr>
      </w:pPr>
    </w:p>
    <w:p w14:paraId="0296906D" w14:textId="77777777" w:rsidR="00985DFD" w:rsidRDefault="00985DFD" w:rsidP="00680A28">
      <w:pPr>
        <w:pStyle w:val="aff0"/>
        <w:rPr>
          <w:lang w:val="ru-RU"/>
        </w:rPr>
      </w:pPr>
    </w:p>
    <w:p w14:paraId="652F69B5" w14:textId="77777777" w:rsidR="00985DFD" w:rsidRDefault="00985DFD" w:rsidP="00680A28">
      <w:pPr>
        <w:pStyle w:val="aff0"/>
        <w:rPr>
          <w:lang w:val="ru-RU"/>
        </w:rPr>
      </w:pPr>
    </w:p>
    <w:p w14:paraId="66F722DD" w14:textId="77777777" w:rsidR="00985DFD" w:rsidRDefault="00985DFD" w:rsidP="00680A28">
      <w:pPr>
        <w:pStyle w:val="aff0"/>
        <w:rPr>
          <w:lang w:val="ru-RU"/>
        </w:rPr>
      </w:pPr>
    </w:p>
    <w:p w14:paraId="32016E86" w14:textId="77777777" w:rsidR="00985DFD" w:rsidRDefault="00985DFD" w:rsidP="00680A28">
      <w:pPr>
        <w:pStyle w:val="aff0"/>
        <w:rPr>
          <w:lang w:val="ru-RU"/>
        </w:rPr>
      </w:pPr>
    </w:p>
    <w:p w14:paraId="7BF9D647" w14:textId="77777777" w:rsidR="00985DFD" w:rsidRDefault="00985DFD" w:rsidP="00680A28">
      <w:pPr>
        <w:pStyle w:val="aff0"/>
        <w:rPr>
          <w:lang w:val="ru-RU"/>
        </w:rPr>
      </w:pPr>
    </w:p>
    <w:p w14:paraId="3A9E6C90" w14:textId="77777777" w:rsidR="00985DFD" w:rsidRDefault="00985DFD" w:rsidP="00680A28">
      <w:pPr>
        <w:pStyle w:val="aff0"/>
        <w:rPr>
          <w:lang w:val="ru-RU"/>
        </w:rPr>
      </w:pPr>
    </w:p>
    <w:p w14:paraId="6AB79312" w14:textId="77777777" w:rsidR="00985DFD" w:rsidRDefault="00985DFD" w:rsidP="00680A28">
      <w:pPr>
        <w:pStyle w:val="aff0"/>
        <w:rPr>
          <w:lang w:val="ru-RU"/>
        </w:rPr>
      </w:pPr>
    </w:p>
    <w:p w14:paraId="1F9213AD" w14:textId="77777777" w:rsidR="00985DFD" w:rsidRDefault="00985DFD" w:rsidP="00680A28">
      <w:pPr>
        <w:pStyle w:val="aff0"/>
        <w:rPr>
          <w:lang w:val="ru-RU"/>
        </w:rPr>
      </w:pPr>
    </w:p>
    <w:p w14:paraId="42098A2C" w14:textId="77777777" w:rsidR="00985DFD" w:rsidRDefault="00985DFD" w:rsidP="00680A28">
      <w:pPr>
        <w:pStyle w:val="aff0"/>
        <w:rPr>
          <w:lang w:val="ru-RU"/>
        </w:rPr>
      </w:pPr>
    </w:p>
    <w:p w14:paraId="030687EA" w14:textId="77777777" w:rsidR="00985DFD" w:rsidRDefault="00985DFD" w:rsidP="00680A28">
      <w:pPr>
        <w:pStyle w:val="aff0"/>
        <w:rPr>
          <w:lang w:val="ru-RU"/>
        </w:rPr>
      </w:pPr>
    </w:p>
    <w:p w14:paraId="2C98CBE3" w14:textId="77777777" w:rsidR="00985DFD" w:rsidRDefault="00985DFD" w:rsidP="00680A28">
      <w:pPr>
        <w:pStyle w:val="aff0"/>
        <w:rPr>
          <w:lang w:val="ru-RU"/>
        </w:rPr>
      </w:pPr>
    </w:p>
    <w:p w14:paraId="7CD29FED" w14:textId="77777777" w:rsidR="00985DFD" w:rsidRDefault="00985DFD" w:rsidP="00680A28">
      <w:pPr>
        <w:pStyle w:val="aff0"/>
        <w:rPr>
          <w:lang w:val="ru-RU"/>
        </w:rPr>
      </w:pPr>
    </w:p>
    <w:p w14:paraId="374E3D7C" w14:textId="77777777" w:rsidR="00985DFD" w:rsidRDefault="00985DFD" w:rsidP="00680A28">
      <w:pPr>
        <w:pStyle w:val="aff0"/>
        <w:rPr>
          <w:lang w:val="ru-RU"/>
        </w:rPr>
      </w:pPr>
    </w:p>
    <w:p w14:paraId="4F999796" w14:textId="77777777" w:rsidR="00985DFD" w:rsidRDefault="00985DFD" w:rsidP="00680A28">
      <w:pPr>
        <w:pStyle w:val="aff0"/>
        <w:rPr>
          <w:lang w:val="ru-RU"/>
        </w:rPr>
      </w:pPr>
    </w:p>
    <w:p w14:paraId="525931A7" w14:textId="77777777" w:rsidR="00985DFD" w:rsidRDefault="00985DFD" w:rsidP="00680A28">
      <w:pPr>
        <w:pStyle w:val="aff0"/>
        <w:rPr>
          <w:lang w:val="ru-RU"/>
        </w:rPr>
      </w:pPr>
    </w:p>
    <w:p w14:paraId="42D2BD8B" w14:textId="77777777" w:rsidR="00985DFD" w:rsidRDefault="00985DFD" w:rsidP="00680A28">
      <w:pPr>
        <w:pStyle w:val="aff0"/>
        <w:rPr>
          <w:lang w:val="ru-RU"/>
        </w:rPr>
      </w:pPr>
    </w:p>
    <w:p w14:paraId="29BE4A39" w14:textId="77777777" w:rsidR="00985DFD" w:rsidRDefault="00985DFD" w:rsidP="00680A28">
      <w:pPr>
        <w:pStyle w:val="aff0"/>
        <w:rPr>
          <w:lang w:val="ru-RU"/>
        </w:rPr>
      </w:pPr>
    </w:p>
    <w:p w14:paraId="0432468D" w14:textId="77777777" w:rsidR="00985DFD" w:rsidRDefault="00985DFD" w:rsidP="00680A28">
      <w:pPr>
        <w:pStyle w:val="aff0"/>
        <w:rPr>
          <w:lang w:val="ru-RU"/>
        </w:rPr>
      </w:pPr>
    </w:p>
    <w:p w14:paraId="17C93A89" w14:textId="77777777" w:rsidR="00985DFD" w:rsidRDefault="00985DFD" w:rsidP="00680A28">
      <w:pPr>
        <w:pStyle w:val="aff0"/>
        <w:rPr>
          <w:lang w:val="ru-RU"/>
        </w:rPr>
      </w:pPr>
    </w:p>
    <w:p w14:paraId="1DD74CCC" w14:textId="77777777" w:rsidR="00985DFD" w:rsidRDefault="00985DFD" w:rsidP="00680A28">
      <w:pPr>
        <w:pStyle w:val="aff0"/>
        <w:rPr>
          <w:lang w:val="ru-RU"/>
        </w:rPr>
      </w:pPr>
    </w:p>
    <w:p w14:paraId="67A9FC55" w14:textId="77777777" w:rsidR="00985DFD" w:rsidRDefault="00985DFD" w:rsidP="00680A28">
      <w:pPr>
        <w:pStyle w:val="aff0"/>
        <w:rPr>
          <w:lang w:val="ru-RU"/>
        </w:rPr>
      </w:pPr>
    </w:p>
    <w:p w14:paraId="7F423AFE" w14:textId="77777777" w:rsidR="00985DFD" w:rsidRDefault="00985DFD" w:rsidP="00680A28">
      <w:pPr>
        <w:pStyle w:val="aff0"/>
        <w:rPr>
          <w:lang w:val="ru-RU"/>
        </w:rPr>
      </w:pPr>
    </w:p>
    <w:p w14:paraId="2ADE149E" w14:textId="77777777" w:rsidR="00985DFD" w:rsidRDefault="00985DFD" w:rsidP="00680A28">
      <w:pPr>
        <w:pStyle w:val="aff0"/>
        <w:rPr>
          <w:lang w:val="ru-RU"/>
        </w:rPr>
      </w:pPr>
    </w:p>
    <w:p w14:paraId="24C9ABEB" w14:textId="77777777" w:rsidR="00985DFD" w:rsidRDefault="00985DFD" w:rsidP="00680A28">
      <w:pPr>
        <w:pStyle w:val="aff0"/>
        <w:rPr>
          <w:lang w:val="ru-RU"/>
        </w:rPr>
      </w:pPr>
    </w:p>
    <w:p w14:paraId="67D52AE3" w14:textId="77777777" w:rsidR="00985DFD" w:rsidRDefault="00985DFD" w:rsidP="00680A28">
      <w:pPr>
        <w:pStyle w:val="aff0"/>
        <w:rPr>
          <w:lang w:val="ru-RU"/>
        </w:rPr>
      </w:pPr>
    </w:p>
    <w:p w14:paraId="77DB4278" w14:textId="77777777" w:rsidR="00985DFD" w:rsidRDefault="00985DFD" w:rsidP="00680A28">
      <w:pPr>
        <w:pStyle w:val="aff0"/>
        <w:rPr>
          <w:lang w:val="ru-RU"/>
        </w:rPr>
      </w:pPr>
    </w:p>
    <w:p w14:paraId="3191E709" w14:textId="77777777" w:rsidR="00985DFD" w:rsidRDefault="00985DFD" w:rsidP="00680A28">
      <w:pPr>
        <w:pStyle w:val="aff0"/>
        <w:rPr>
          <w:lang w:val="ru-RU"/>
        </w:rPr>
      </w:pPr>
    </w:p>
    <w:p w14:paraId="45591E42" w14:textId="77777777" w:rsidR="00985DFD" w:rsidRDefault="00985DFD" w:rsidP="00680A28">
      <w:pPr>
        <w:pStyle w:val="aff0"/>
        <w:rPr>
          <w:lang w:val="ru-RU"/>
        </w:rPr>
      </w:pPr>
    </w:p>
    <w:p w14:paraId="06EAA997" w14:textId="77777777" w:rsidR="00985DFD" w:rsidRDefault="00985DFD" w:rsidP="00680A28">
      <w:pPr>
        <w:pStyle w:val="aff0"/>
        <w:rPr>
          <w:lang w:val="ru-RU"/>
        </w:rPr>
      </w:pPr>
    </w:p>
    <w:p w14:paraId="7378B0A3" w14:textId="77777777" w:rsidR="00985DFD" w:rsidRDefault="00985DFD" w:rsidP="00680A28">
      <w:pPr>
        <w:pStyle w:val="aff0"/>
        <w:rPr>
          <w:lang w:val="ru-RU"/>
        </w:rPr>
      </w:pPr>
    </w:p>
    <w:p w14:paraId="781D528D" w14:textId="77777777" w:rsidR="00985DFD" w:rsidRDefault="00985DFD" w:rsidP="00680A28">
      <w:pPr>
        <w:pStyle w:val="aff0"/>
        <w:rPr>
          <w:lang w:val="ru-RU"/>
        </w:rPr>
      </w:pPr>
    </w:p>
    <w:p w14:paraId="17F4D64C" w14:textId="77777777" w:rsidR="00985DFD" w:rsidRDefault="00985DFD" w:rsidP="00680A28">
      <w:pPr>
        <w:pStyle w:val="aff0"/>
        <w:rPr>
          <w:lang w:val="ru-RU"/>
        </w:rPr>
      </w:pPr>
    </w:p>
    <w:p w14:paraId="26CDEAD1" w14:textId="77777777" w:rsidR="00985DFD" w:rsidRDefault="00985DFD" w:rsidP="00680A28">
      <w:pPr>
        <w:pStyle w:val="aff0"/>
        <w:rPr>
          <w:lang w:val="ru-RU"/>
        </w:rPr>
      </w:pPr>
    </w:p>
    <w:p w14:paraId="44B61929" w14:textId="77777777" w:rsidR="00985DFD" w:rsidRDefault="00985DFD" w:rsidP="00680A28">
      <w:pPr>
        <w:pStyle w:val="aff0"/>
        <w:rPr>
          <w:lang w:val="ru-RU"/>
        </w:rPr>
      </w:pPr>
    </w:p>
    <w:p w14:paraId="18F00D71" w14:textId="77777777" w:rsidR="00985DFD" w:rsidRDefault="00985DFD" w:rsidP="00680A28">
      <w:pPr>
        <w:pStyle w:val="aff0"/>
        <w:rPr>
          <w:lang w:val="ru-RU"/>
        </w:rPr>
      </w:pPr>
    </w:p>
    <w:p w14:paraId="4C406FD5" w14:textId="77777777" w:rsidR="00985DFD" w:rsidRDefault="00985DFD" w:rsidP="00680A28">
      <w:pPr>
        <w:pStyle w:val="aff0"/>
        <w:rPr>
          <w:lang w:val="ru-RU"/>
        </w:rPr>
      </w:pPr>
    </w:p>
    <w:p w14:paraId="5F0F18AA" w14:textId="77777777" w:rsidR="00985DFD" w:rsidRDefault="00985DFD" w:rsidP="00680A28">
      <w:pPr>
        <w:pStyle w:val="aff0"/>
        <w:rPr>
          <w:lang w:val="ru-RU"/>
        </w:rPr>
      </w:pPr>
    </w:p>
    <w:p w14:paraId="61322D3D" w14:textId="77777777" w:rsidR="00985DFD" w:rsidRDefault="00985DFD" w:rsidP="00680A28">
      <w:pPr>
        <w:pStyle w:val="aff0"/>
        <w:rPr>
          <w:lang w:val="ru-RU"/>
        </w:rPr>
      </w:pPr>
    </w:p>
    <w:p w14:paraId="5CFE642F" w14:textId="77777777" w:rsidR="00985DFD" w:rsidRDefault="00985DFD" w:rsidP="00680A28">
      <w:pPr>
        <w:pStyle w:val="aff0"/>
        <w:rPr>
          <w:lang w:val="ru-RU"/>
        </w:rPr>
      </w:pPr>
    </w:p>
    <w:p w14:paraId="265655EA" w14:textId="77777777" w:rsidR="00985DFD" w:rsidRDefault="00985DFD" w:rsidP="00680A28">
      <w:pPr>
        <w:pStyle w:val="aff0"/>
        <w:rPr>
          <w:lang w:val="ru-RU"/>
        </w:rPr>
      </w:pPr>
    </w:p>
    <w:p w14:paraId="592AA8A1" w14:textId="77777777" w:rsidR="00985DFD" w:rsidRDefault="00985DFD" w:rsidP="00680A28">
      <w:pPr>
        <w:pStyle w:val="aff0"/>
        <w:rPr>
          <w:lang w:val="ru-RU"/>
        </w:rPr>
      </w:pPr>
    </w:p>
    <w:p w14:paraId="54941249" w14:textId="19D94570" w:rsidR="00985DFD" w:rsidRDefault="00881E79" w:rsidP="00680A28">
      <w:pPr>
        <w:pStyle w:val="aff0"/>
        <w:rPr>
          <w:lang w:val="ru-RU"/>
        </w:rPr>
      </w:pPr>
      <w:r w:rsidRPr="00881E79">
        <w:rPr>
          <w:lang w:val="ru-RU"/>
        </w:rPr>
        <w:t>2.</w:t>
      </w:r>
      <w:r w:rsidRPr="00881E79">
        <w:rPr>
          <w:lang w:val="ru-RU"/>
        </w:rPr>
        <w:tab/>
        <w:t>Схема использования территории в период подготовки проекта планировки территории</w:t>
      </w:r>
    </w:p>
    <w:p w14:paraId="4F8E66A4" w14:textId="77777777" w:rsidR="00985DFD" w:rsidRDefault="00985DFD" w:rsidP="00680A28">
      <w:pPr>
        <w:pStyle w:val="aff0"/>
        <w:rPr>
          <w:lang w:val="ru-RU"/>
        </w:rPr>
      </w:pPr>
    </w:p>
    <w:p w14:paraId="25047F8A" w14:textId="77777777" w:rsidR="00985DFD" w:rsidRDefault="00985DFD" w:rsidP="00680A28">
      <w:pPr>
        <w:pStyle w:val="aff0"/>
        <w:rPr>
          <w:lang w:val="ru-RU"/>
        </w:rPr>
      </w:pPr>
    </w:p>
    <w:p w14:paraId="389DA26E" w14:textId="77777777" w:rsidR="00985DFD" w:rsidRDefault="00985DFD" w:rsidP="00680A28">
      <w:pPr>
        <w:pStyle w:val="aff0"/>
        <w:rPr>
          <w:lang w:val="ru-RU"/>
        </w:rPr>
      </w:pPr>
    </w:p>
    <w:p w14:paraId="126D32E0" w14:textId="77777777" w:rsidR="00985DFD" w:rsidRDefault="00985DFD" w:rsidP="00680A28">
      <w:pPr>
        <w:pStyle w:val="aff0"/>
        <w:rPr>
          <w:lang w:val="ru-RU"/>
        </w:rPr>
      </w:pPr>
    </w:p>
    <w:p w14:paraId="024577D9" w14:textId="77777777" w:rsidR="00985DFD" w:rsidRDefault="00985DFD" w:rsidP="00680A28">
      <w:pPr>
        <w:pStyle w:val="aff0"/>
        <w:rPr>
          <w:lang w:val="ru-RU"/>
        </w:rPr>
      </w:pPr>
    </w:p>
    <w:p w14:paraId="3E136359" w14:textId="77777777" w:rsidR="00985DFD" w:rsidRDefault="00985DFD" w:rsidP="00680A28">
      <w:pPr>
        <w:pStyle w:val="aff0"/>
        <w:rPr>
          <w:lang w:val="ru-RU"/>
        </w:rPr>
      </w:pPr>
    </w:p>
    <w:p w14:paraId="08D72AEC" w14:textId="77777777" w:rsidR="00985DFD" w:rsidRDefault="00985DFD" w:rsidP="00680A28">
      <w:pPr>
        <w:pStyle w:val="aff0"/>
        <w:rPr>
          <w:lang w:val="ru-RU"/>
        </w:rPr>
      </w:pPr>
    </w:p>
    <w:p w14:paraId="41966531" w14:textId="77777777" w:rsidR="00985DFD" w:rsidRDefault="00985DFD" w:rsidP="00680A28">
      <w:pPr>
        <w:pStyle w:val="aff0"/>
        <w:rPr>
          <w:lang w:val="ru-RU"/>
        </w:rPr>
      </w:pPr>
    </w:p>
    <w:p w14:paraId="41B4F140" w14:textId="77777777" w:rsidR="00985DFD" w:rsidRDefault="00985DFD" w:rsidP="00680A28">
      <w:pPr>
        <w:pStyle w:val="aff0"/>
        <w:rPr>
          <w:lang w:val="ru-RU"/>
        </w:rPr>
      </w:pPr>
    </w:p>
    <w:p w14:paraId="55980608" w14:textId="77777777" w:rsidR="00985DFD" w:rsidRDefault="00985DFD" w:rsidP="00680A28">
      <w:pPr>
        <w:pStyle w:val="aff0"/>
        <w:rPr>
          <w:lang w:val="ru-RU"/>
        </w:rPr>
      </w:pPr>
    </w:p>
    <w:p w14:paraId="442C3C52" w14:textId="77777777" w:rsidR="00985DFD" w:rsidRDefault="00985DFD" w:rsidP="00680A28">
      <w:pPr>
        <w:pStyle w:val="aff0"/>
        <w:rPr>
          <w:lang w:val="ru-RU"/>
        </w:rPr>
      </w:pPr>
    </w:p>
    <w:p w14:paraId="7012E057" w14:textId="77777777" w:rsidR="00985DFD" w:rsidRDefault="00985DFD" w:rsidP="00680A28">
      <w:pPr>
        <w:pStyle w:val="aff0"/>
        <w:rPr>
          <w:lang w:val="ru-RU"/>
        </w:rPr>
      </w:pPr>
    </w:p>
    <w:p w14:paraId="1F355F8C" w14:textId="77777777" w:rsidR="00985DFD" w:rsidRDefault="00985DFD" w:rsidP="00680A28">
      <w:pPr>
        <w:pStyle w:val="aff0"/>
        <w:rPr>
          <w:lang w:val="ru-RU"/>
        </w:rPr>
      </w:pPr>
    </w:p>
    <w:p w14:paraId="5D9F2D96" w14:textId="77777777" w:rsidR="00985DFD" w:rsidRDefault="00985DFD" w:rsidP="00680A28">
      <w:pPr>
        <w:pStyle w:val="aff0"/>
        <w:rPr>
          <w:lang w:val="ru-RU"/>
        </w:rPr>
      </w:pPr>
    </w:p>
    <w:p w14:paraId="3EA4C861" w14:textId="77777777" w:rsidR="00985DFD" w:rsidRDefault="00985DFD" w:rsidP="00680A28">
      <w:pPr>
        <w:pStyle w:val="aff0"/>
        <w:rPr>
          <w:lang w:val="ru-RU"/>
        </w:rPr>
      </w:pPr>
    </w:p>
    <w:p w14:paraId="52A818DD" w14:textId="77777777" w:rsidR="00985DFD" w:rsidRDefault="00985DFD" w:rsidP="00680A28">
      <w:pPr>
        <w:pStyle w:val="aff0"/>
        <w:rPr>
          <w:lang w:val="ru-RU"/>
        </w:rPr>
      </w:pPr>
    </w:p>
    <w:p w14:paraId="15CEB825" w14:textId="77777777" w:rsidR="00985DFD" w:rsidRDefault="00985DFD" w:rsidP="00680A28">
      <w:pPr>
        <w:pStyle w:val="aff0"/>
        <w:rPr>
          <w:lang w:val="ru-RU"/>
        </w:rPr>
      </w:pPr>
    </w:p>
    <w:p w14:paraId="367B1F76" w14:textId="77777777" w:rsidR="00985DFD" w:rsidRDefault="00985DFD" w:rsidP="00680A28">
      <w:pPr>
        <w:pStyle w:val="aff0"/>
        <w:rPr>
          <w:lang w:val="ru-RU"/>
        </w:rPr>
      </w:pPr>
    </w:p>
    <w:p w14:paraId="684D7F32" w14:textId="77777777" w:rsidR="00985DFD" w:rsidRDefault="00985DFD" w:rsidP="00680A28">
      <w:pPr>
        <w:pStyle w:val="aff0"/>
        <w:rPr>
          <w:lang w:val="ru-RU"/>
        </w:rPr>
      </w:pPr>
    </w:p>
    <w:p w14:paraId="5849CB6A" w14:textId="77777777" w:rsidR="00985DFD" w:rsidRDefault="00985DFD" w:rsidP="00680A28">
      <w:pPr>
        <w:pStyle w:val="aff0"/>
        <w:rPr>
          <w:lang w:val="ru-RU"/>
        </w:rPr>
      </w:pPr>
    </w:p>
    <w:p w14:paraId="00159D8D" w14:textId="77777777" w:rsidR="00985DFD" w:rsidRDefault="00985DFD" w:rsidP="00680A28">
      <w:pPr>
        <w:pStyle w:val="aff0"/>
        <w:rPr>
          <w:lang w:val="ru-RU"/>
        </w:rPr>
      </w:pPr>
    </w:p>
    <w:p w14:paraId="104900BF" w14:textId="77777777" w:rsidR="00DA7DCD" w:rsidRDefault="00DA7DCD" w:rsidP="00E81C85">
      <w:pPr>
        <w:pStyle w:val="20"/>
        <w:rPr>
          <w:rFonts w:cs="Times New Roman"/>
          <w:sz w:val="24"/>
          <w:szCs w:val="24"/>
        </w:rPr>
      </w:pPr>
    </w:p>
    <w:p w14:paraId="052844F0" w14:textId="20DD3B2D" w:rsidR="00E81C85" w:rsidRPr="009A25E6" w:rsidRDefault="00E81C85" w:rsidP="00E81C85">
      <w:pPr>
        <w:pStyle w:val="20"/>
        <w:rPr>
          <w:rFonts w:cs="Times New Roman"/>
          <w:sz w:val="24"/>
          <w:szCs w:val="24"/>
        </w:rPr>
      </w:pPr>
      <w:bookmarkStart w:id="41" w:name="_Toc32160397"/>
      <w:r>
        <w:rPr>
          <w:rFonts w:cs="Times New Roman"/>
          <w:sz w:val="24"/>
          <w:szCs w:val="24"/>
        </w:rPr>
        <w:t>2</w:t>
      </w:r>
      <w:r w:rsidRPr="009A25E6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2</w:t>
      </w:r>
      <w:r w:rsidRPr="009A25E6">
        <w:rPr>
          <w:rFonts w:cs="Times New Roman"/>
          <w:sz w:val="24"/>
          <w:szCs w:val="24"/>
        </w:rPr>
        <w:t xml:space="preserve"> </w:t>
      </w:r>
      <w:r w:rsidR="007058F6">
        <w:rPr>
          <w:rFonts w:cs="Times New Roman"/>
          <w:sz w:val="24"/>
          <w:szCs w:val="24"/>
        </w:rPr>
        <w:t>РАЗДЕЛ 4 «</w:t>
      </w:r>
      <w:r w:rsidR="007058F6" w:rsidRPr="007058F6">
        <w:rPr>
          <w:rFonts w:cs="Times New Roman"/>
          <w:sz w:val="24"/>
          <w:szCs w:val="24"/>
        </w:rPr>
        <w:t>«Материалы по обоснованию проекта планировки территории</w:t>
      </w:r>
      <w:r w:rsidR="007058F6">
        <w:rPr>
          <w:rFonts w:cs="Times New Roman"/>
          <w:sz w:val="24"/>
          <w:szCs w:val="24"/>
        </w:rPr>
        <w:t>. Пояснительная записка</w:t>
      </w:r>
      <w:bookmarkEnd w:id="41"/>
    </w:p>
    <w:p w14:paraId="41FAACF0" w14:textId="2D58EE18" w:rsidR="00015704" w:rsidRPr="009A25E6" w:rsidRDefault="00015704" w:rsidP="00015704">
      <w:pPr>
        <w:pStyle w:val="20"/>
        <w:rPr>
          <w:rFonts w:cs="Times New Roman"/>
          <w:sz w:val="24"/>
          <w:szCs w:val="24"/>
        </w:rPr>
      </w:pPr>
      <w:bookmarkStart w:id="42" w:name="_Toc32160398"/>
      <w:r>
        <w:rPr>
          <w:rFonts w:cs="Times New Roman"/>
          <w:sz w:val="24"/>
          <w:szCs w:val="24"/>
        </w:rPr>
        <w:t>2</w:t>
      </w:r>
      <w:r w:rsidRPr="009A25E6">
        <w:rPr>
          <w:rFonts w:cs="Times New Roman"/>
          <w:sz w:val="24"/>
          <w:szCs w:val="24"/>
        </w:rPr>
        <w:t>.</w:t>
      </w:r>
      <w:r w:rsidR="007058F6">
        <w:rPr>
          <w:rFonts w:cs="Times New Roman"/>
          <w:sz w:val="24"/>
          <w:szCs w:val="24"/>
        </w:rPr>
        <w:t>2.1</w:t>
      </w:r>
      <w:r w:rsidRPr="009A25E6">
        <w:rPr>
          <w:rFonts w:cs="Times New Roman"/>
          <w:sz w:val="24"/>
          <w:szCs w:val="24"/>
        </w:rPr>
        <w:t xml:space="preserve"> </w:t>
      </w:r>
      <w:r w:rsidR="007058F6">
        <w:rPr>
          <w:rFonts w:cs="Times New Roman"/>
          <w:sz w:val="24"/>
          <w:szCs w:val="24"/>
        </w:rPr>
        <w:t>Описание природно-климатических условий территории</w:t>
      </w:r>
      <w:bookmarkEnd w:id="42"/>
    </w:p>
    <w:p w14:paraId="376F4018" w14:textId="77777777" w:rsidR="00015704" w:rsidRPr="002E1733" w:rsidRDefault="00015704" w:rsidP="00C03837">
      <w:pPr>
        <w:pStyle w:val="aff0"/>
        <w:rPr>
          <w:lang w:val="ru-RU"/>
        </w:rPr>
      </w:pPr>
    </w:p>
    <w:p w14:paraId="0BA28BC5" w14:textId="77777777" w:rsidR="007058F6" w:rsidRPr="007058F6" w:rsidRDefault="007058F6" w:rsidP="007058F6">
      <w:pPr>
        <w:pStyle w:val="aff0"/>
        <w:rPr>
          <w:lang w:val="ru-RU"/>
        </w:rPr>
      </w:pPr>
      <w:r w:rsidRPr="007058F6">
        <w:rPr>
          <w:lang w:val="ru-RU"/>
        </w:rPr>
        <w:t xml:space="preserve">Советский муниципальный район занимает территорию — 1,43 тыс. км2 на западе Саратовского Левобережья. Граничит с </w:t>
      </w:r>
      <w:proofErr w:type="spellStart"/>
      <w:r w:rsidRPr="007058F6">
        <w:rPr>
          <w:lang w:val="ru-RU"/>
        </w:rPr>
        <w:t>Краснокутским</w:t>
      </w:r>
      <w:proofErr w:type="spellEnd"/>
      <w:r w:rsidRPr="007058F6">
        <w:rPr>
          <w:lang w:val="ru-RU"/>
        </w:rPr>
        <w:t xml:space="preserve"> районом на юге, </w:t>
      </w:r>
      <w:proofErr w:type="spellStart"/>
      <w:r w:rsidRPr="007058F6">
        <w:rPr>
          <w:lang w:val="ru-RU"/>
        </w:rPr>
        <w:t>Марксовским</w:t>
      </w:r>
      <w:proofErr w:type="spellEnd"/>
      <w:r w:rsidRPr="007058F6">
        <w:rPr>
          <w:lang w:val="ru-RU"/>
        </w:rPr>
        <w:t xml:space="preserve"> на севере, Федоровским на востоке и </w:t>
      </w:r>
      <w:proofErr w:type="spellStart"/>
      <w:r w:rsidRPr="007058F6">
        <w:rPr>
          <w:lang w:val="ru-RU"/>
        </w:rPr>
        <w:t>Энгельсским</w:t>
      </w:r>
      <w:proofErr w:type="spellEnd"/>
      <w:r w:rsidRPr="007058F6">
        <w:rPr>
          <w:lang w:val="ru-RU"/>
        </w:rPr>
        <w:t xml:space="preserve"> на западе.</w:t>
      </w:r>
    </w:p>
    <w:p w14:paraId="75D8AA2D" w14:textId="77777777" w:rsidR="007058F6" w:rsidRPr="007058F6" w:rsidRDefault="007058F6" w:rsidP="007058F6">
      <w:pPr>
        <w:pStyle w:val="aff0"/>
        <w:rPr>
          <w:lang w:val="ru-RU"/>
        </w:rPr>
      </w:pPr>
      <w:r w:rsidRPr="007058F6">
        <w:rPr>
          <w:lang w:val="ru-RU"/>
        </w:rPr>
        <w:t xml:space="preserve">Территория района расположена на западе </w:t>
      </w:r>
      <w:proofErr w:type="spellStart"/>
      <w:r w:rsidRPr="007058F6">
        <w:rPr>
          <w:lang w:val="ru-RU"/>
        </w:rPr>
        <w:t>Сыртовой</w:t>
      </w:r>
      <w:proofErr w:type="spellEnd"/>
      <w:r w:rsidRPr="007058F6">
        <w:rPr>
          <w:lang w:val="ru-RU"/>
        </w:rPr>
        <w:t xml:space="preserve"> равнины. Районный центр — </w:t>
      </w:r>
      <w:proofErr w:type="spellStart"/>
      <w:r w:rsidRPr="007058F6">
        <w:rPr>
          <w:lang w:val="ru-RU"/>
        </w:rPr>
        <w:t>р.п</w:t>
      </w:r>
      <w:proofErr w:type="spellEnd"/>
      <w:r w:rsidRPr="007058F6">
        <w:rPr>
          <w:lang w:val="ru-RU"/>
        </w:rPr>
        <w:t>. Степное.</w:t>
      </w:r>
    </w:p>
    <w:p w14:paraId="5102CC02" w14:textId="0DB47457" w:rsidR="007058F6" w:rsidRPr="007058F6" w:rsidRDefault="007058F6" w:rsidP="007058F6">
      <w:pPr>
        <w:pStyle w:val="aff0"/>
        <w:rPr>
          <w:lang w:val="ru-RU"/>
        </w:rPr>
      </w:pPr>
      <w:proofErr w:type="spellStart"/>
      <w:r w:rsidRPr="007058F6">
        <w:rPr>
          <w:lang w:val="ru-RU"/>
        </w:rPr>
        <w:t>Золотостепское</w:t>
      </w:r>
      <w:proofErr w:type="spellEnd"/>
      <w:r w:rsidRPr="007058F6">
        <w:rPr>
          <w:lang w:val="ru-RU"/>
        </w:rPr>
        <w:t xml:space="preserve"> муниципальное образование расположено в левобережье Саратовской области, в южной части Советского района. Золотая Степь – село районного подчинения, центр одноименного муниципального образования, расположенный в 20 км от районного центра Степное на автодороге Саратов – Уральск. Железнодорожная станция на линии Саратов - Ершов. </w:t>
      </w:r>
    </w:p>
    <w:p w14:paraId="735956B8" w14:textId="77777777" w:rsidR="007058F6" w:rsidRDefault="007058F6" w:rsidP="007058F6">
      <w:pPr>
        <w:pStyle w:val="aff0"/>
        <w:rPr>
          <w:lang w:val="ru-RU"/>
        </w:rPr>
      </w:pPr>
      <w:r w:rsidRPr="007058F6">
        <w:rPr>
          <w:lang w:val="ru-RU"/>
        </w:rPr>
        <w:t xml:space="preserve">Муниципальное образование граничит на севере со </w:t>
      </w:r>
      <w:proofErr w:type="spellStart"/>
      <w:r w:rsidRPr="007058F6">
        <w:rPr>
          <w:lang w:val="ru-RU"/>
        </w:rPr>
        <w:t>Степновским</w:t>
      </w:r>
      <w:proofErr w:type="spellEnd"/>
      <w:r w:rsidRPr="007058F6">
        <w:rPr>
          <w:lang w:val="ru-RU"/>
        </w:rPr>
        <w:t xml:space="preserve"> и </w:t>
      </w:r>
      <w:proofErr w:type="spellStart"/>
      <w:r w:rsidRPr="007058F6">
        <w:rPr>
          <w:lang w:val="ru-RU"/>
        </w:rPr>
        <w:t>Наливнянским</w:t>
      </w:r>
      <w:proofErr w:type="spellEnd"/>
      <w:r w:rsidRPr="007058F6">
        <w:rPr>
          <w:lang w:val="ru-RU"/>
        </w:rPr>
        <w:t xml:space="preserve"> муниципальными образованиями, на востоке – с Пушкинским муниципальным образованием, на западе и юго-западе – с Розовским муниципальным образованием.</w:t>
      </w:r>
    </w:p>
    <w:p w14:paraId="3C8ABBD3" w14:textId="77777777" w:rsidR="00C35C2F" w:rsidRPr="007058F6" w:rsidRDefault="00C35C2F" w:rsidP="007058F6">
      <w:pPr>
        <w:pStyle w:val="aff0"/>
        <w:rPr>
          <w:lang w:val="ru-RU"/>
        </w:rPr>
      </w:pPr>
    </w:p>
    <w:p w14:paraId="5A2FAF5A" w14:textId="77777777" w:rsidR="007058F6" w:rsidRPr="00BE779D" w:rsidRDefault="007058F6" w:rsidP="007058F6">
      <w:pPr>
        <w:pStyle w:val="aff0"/>
        <w:rPr>
          <w:b/>
          <w:lang w:val="ru-RU"/>
        </w:rPr>
      </w:pPr>
      <w:r w:rsidRPr="00BE779D">
        <w:rPr>
          <w:b/>
          <w:lang w:val="ru-RU"/>
        </w:rPr>
        <w:t>Климат</w:t>
      </w:r>
    </w:p>
    <w:p w14:paraId="7266F931" w14:textId="77777777" w:rsidR="007058F6" w:rsidRPr="007058F6" w:rsidRDefault="007058F6" w:rsidP="007058F6">
      <w:pPr>
        <w:pStyle w:val="aff0"/>
        <w:rPr>
          <w:lang w:val="ru-RU"/>
        </w:rPr>
      </w:pPr>
      <w:proofErr w:type="spellStart"/>
      <w:r w:rsidRPr="007058F6">
        <w:rPr>
          <w:lang w:val="ru-RU"/>
        </w:rPr>
        <w:t>Золотостепское</w:t>
      </w:r>
      <w:proofErr w:type="spellEnd"/>
      <w:r w:rsidRPr="007058F6">
        <w:rPr>
          <w:lang w:val="ru-RU"/>
        </w:rPr>
        <w:t xml:space="preserve"> муниципальное образование расположено на юго-востоке Русской равнины, климат континентальный с холодной, малоснежной зимой и продолжительным жарким сухим летом. Весна короткая, осень непродолжительная, тёплая и ясная.</w:t>
      </w:r>
    </w:p>
    <w:p w14:paraId="7372C369" w14:textId="77777777" w:rsidR="007058F6" w:rsidRPr="007058F6" w:rsidRDefault="007058F6" w:rsidP="007058F6">
      <w:pPr>
        <w:pStyle w:val="aff0"/>
        <w:rPr>
          <w:lang w:val="ru-RU"/>
        </w:rPr>
      </w:pPr>
      <w:r w:rsidRPr="007058F6">
        <w:rPr>
          <w:lang w:val="ru-RU"/>
        </w:rPr>
        <w:t>Равнинный рельеф способствует проникновению на территорию различных воздушных масс. Зимой сюда приходит холодный, сухой, континентальный воздух сибирского антициклона и усиливает суровость климата.</w:t>
      </w:r>
    </w:p>
    <w:p w14:paraId="14BF81AB" w14:textId="77777777" w:rsidR="007058F6" w:rsidRPr="007058F6" w:rsidRDefault="007058F6" w:rsidP="007058F6">
      <w:pPr>
        <w:pStyle w:val="aff0"/>
        <w:rPr>
          <w:lang w:val="ru-RU"/>
        </w:rPr>
      </w:pPr>
      <w:r w:rsidRPr="007058F6">
        <w:rPr>
          <w:lang w:val="ru-RU"/>
        </w:rPr>
        <w:t>Летом наблюдается приток воздушных масс с Атлантического океана, однако, пройдя над разогретой поверхностью Русской равнины, они теряют свойства морского воздуха, нагреваются и мало влияют на снижение летней жары.</w:t>
      </w:r>
    </w:p>
    <w:p w14:paraId="11DE2D9A" w14:textId="77777777" w:rsidR="007058F6" w:rsidRPr="007058F6" w:rsidRDefault="007058F6" w:rsidP="007058F6">
      <w:pPr>
        <w:pStyle w:val="aff0"/>
        <w:rPr>
          <w:lang w:val="ru-RU"/>
        </w:rPr>
      </w:pPr>
      <w:r w:rsidRPr="007058F6">
        <w:rPr>
          <w:lang w:val="ru-RU"/>
        </w:rPr>
        <w:t>В течение всего года не исключается возможность проникновения арктического воздуха с севера. Зимой он еще более усиливает мороз, летом приносит прохладу, а весной и ранней осенью — заморозки.</w:t>
      </w:r>
    </w:p>
    <w:p w14:paraId="1388346E" w14:textId="77777777" w:rsidR="007058F6" w:rsidRPr="007058F6" w:rsidRDefault="007058F6" w:rsidP="007058F6">
      <w:pPr>
        <w:pStyle w:val="aff0"/>
        <w:rPr>
          <w:lang w:val="ru-RU"/>
        </w:rPr>
      </w:pPr>
      <w:r w:rsidRPr="007058F6">
        <w:rPr>
          <w:lang w:val="ru-RU"/>
        </w:rPr>
        <w:t xml:space="preserve">В результате </w:t>
      </w:r>
      <w:proofErr w:type="spellStart"/>
      <w:r w:rsidRPr="007058F6">
        <w:rPr>
          <w:lang w:val="ru-RU"/>
        </w:rPr>
        <w:t>континентальности</w:t>
      </w:r>
      <w:proofErr w:type="spellEnd"/>
      <w:r w:rsidRPr="007058F6">
        <w:rPr>
          <w:lang w:val="ru-RU"/>
        </w:rPr>
        <w:t xml:space="preserve"> климата наблюдаются резкие суточные и сезонные колебания температуры воздуха. Средняя годовая амплитуда равна 35,2°С. Наиболее низкие температуры приходятся на январь (–12,6°С), высокие — на июль (+22,6°). Абсолютный годовой максимум температур отмечается в июне-июле (+40°С), абсолютный минимум в декабре-январе (–41°С).</w:t>
      </w:r>
    </w:p>
    <w:p w14:paraId="6B501E60" w14:textId="49D2DA0A" w:rsidR="007058F6" w:rsidRPr="007058F6" w:rsidRDefault="007058F6" w:rsidP="007058F6">
      <w:pPr>
        <w:pStyle w:val="aff0"/>
        <w:rPr>
          <w:lang w:val="ru-RU"/>
        </w:rPr>
      </w:pPr>
      <w:r w:rsidRPr="007058F6">
        <w:rPr>
          <w:lang w:val="ru-RU"/>
        </w:rPr>
        <w:t>Средняя продолжительность безморозного периода равна 152 дням. Средняя продолжительность залегания снежного покрова составляет 136 дней. Высота снежного покрова от 8-12 см в декабре до 28 см в марте.</w:t>
      </w:r>
    </w:p>
    <w:p w14:paraId="4AC5E3D9" w14:textId="77777777" w:rsidR="007058F6" w:rsidRPr="007058F6" w:rsidRDefault="007058F6" w:rsidP="007058F6">
      <w:pPr>
        <w:pStyle w:val="aff0"/>
        <w:rPr>
          <w:lang w:val="ru-RU"/>
        </w:rPr>
      </w:pPr>
      <w:r w:rsidRPr="007058F6">
        <w:rPr>
          <w:lang w:val="ru-RU"/>
        </w:rPr>
        <w:t>Разрушение снегового покрова отмечается в первых числах апреля, а сход снегового покрова в первой декаде апреля. Число дней с метелью за год в среднем составляет 29.</w:t>
      </w:r>
    </w:p>
    <w:p w14:paraId="24C2DA78" w14:textId="77777777" w:rsidR="007058F6" w:rsidRPr="007058F6" w:rsidRDefault="007058F6" w:rsidP="007058F6">
      <w:pPr>
        <w:pStyle w:val="aff0"/>
        <w:rPr>
          <w:lang w:val="ru-RU"/>
        </w:rPr>
      </w:pPr>
      <w:r w:rsidRPr="007058F6">
        <w:rPr>
          <w:lang w:val="ru-RU"/>
        </w:rPr>
        <w:t>Вегетационный период (переход со средней температурой более 5°) наступает 15 апреля и продолжается по 18 октября, что составляет 185 дней. Период активной вегетации (переход со средней температурой более +10°С) равен 153-156 дням.</w:t>
      </w:r>
    </w:p>
    <w:p w14:paraId="637CC5EC" w14:textId="4B9DB8E2" w:rsidR="007058F6" w:rsidRPr="007058F6" w:rsidRDefault="007058F6" w:rsidP="007058F6">
      <w:pPr>
        <w:pStyle w:val="aff0"/>
        <w:rPr>
          <w:lang w:val="ru-RU"/>
        </w:rPr>
      </w:pPr>
      <w:r w:rsidRPr="007058F6">
        <w:rPr>
          <w:lang w:val="ru-RU"/>
        </w:rPr>
        <w:lastRenderedPageBreak/>
        <w:t>Годовое количество осадков колеблется от 275 до 300 мм, из них более половины (200 мм) приходится на теплый период, остальная часть на холодный. В летний период дожди нередко носят л</w:t>
      </w:r>
      <w:r w:rsidR="00BE779D">
        <w:rPr>
          <w:lang w:val="ru-RU"/>
        </w:rPr>
        <w:t>ивневый характер (до 40 50 мм).</w:t>
      </w:r>
    </w:p>
    <w:p w14:paraId="44C1D4F0" w14:textId="77777777" w:rsidR="007058F6" w:rsidRPr="007058F6" w:rsidRDefault="007058F6" w:rsidP="007058F6">
      <w:pPr>
        <w:pStyle w:val="aff0"/>
        <w:rPr>
          <w:lang w:val="ru-RU"/>
        </w:rPr>
      </w:pPr>
      <w:r w:rsidRPr="007058F6">
        <w:rPr>
          <w:lang w:val="ru-RU"/>
        </w:rPr>
        <w:t>Относительная влажность воздуха меняется в широких пределах: в апреле и октябре — 52 и 61% соответственно, в июне и июле — 38-39%.</w:t>
      </w:r>
    </w:p>
    <w:p w14:paraId="5B12CBBC" w14:textId="77777777" w:rsidR="007058F6" w:rsidRDefault="007058F6" w:rsidP="007058F6">
      <w:pPr>
        <w:pStyle w:val="aff0"/>
        <w:rPr>
          <w:lang w:val="ru-RU"/>
        </w:rPr>
      </w:pPr>
      <w:r w:rsidRPr="007058F6">
        <w:rPr>
          <w:lang w:val="ru-RU"/>
        </w:rPr>
        <w:t>На территории муниципального образования преобладают ветры юго-западного, южного и северо-западного направлений. Летом преобладают северо-западные, западные и юго-западные направления; зимой – южные, юго-западные и юго-восточные. Ветры юго-восточных и южных направлений весной, летом и даже осенью сохраняют сухость и повышенную температуру. Средняя скорость ветра — 4,1-4,7 м/с. Среднегодовое количество дней со скоростью ветра 15 м/с и более — 20, наибольшее их количество приходиться на период с октября по май. Число дней с суховеями — 31,5, из них слабых по интенсивности — 23,8, интенсивных — 6,7, очень интенсивных — 1,0. Преобладающее направление ветров при суховеях южное и юго-восточное, 16 и 18% соответственно.</w:t>
      </w:r>
    </w:p>
    <w:p w14:paraId="0202B29C" w14:textId="77777777" w:rsidR="00C35C2F" w:rsidRPr="007058F6" w:rsidRDefault="00C35C2F" w:rsidP="007058F6">
      <w:pPr>
        <w:pStyle w:val="aff0"/>
        <w:rPr>
          <w:lang w:val="ru-RU"/>
        </w:rPr>
      </w:pPr>
    </w:p>
    <w:p w14:paraId="24E49888" w14:textId="77777777" w:rsidR="007058F6" w:rsidRPr="00C35C2F" w:rsidRDefault="007058F6" w:rsidP="007058F6">
      <w:pPr>
        <w:pStyle w:val="aff0"/>
        <w:rPr>
          <w:b/>
          <w:lang w:val="ru-RU"/>
        </w:rPr>
      </w:pPr>
      <w:r w:rsidRPr="00C35C2F">
        <w:rPr>
          <w:b/>
          <w:lang w:val="ru-RU"/>
        </w:rPr>
        <w:t>Гидрогеология</w:t>
      </w:r>
    </w:p>
    <w:p w14:paraId="70BC51F9" w14:textId="77777777" w:rsidR="007058F6" w:rsidRPr="007058F6" w:rsidRDefault="007058F6" w:rsidP="007058F6">
      <w:pPr>
        <w:pStyle w:val="aff0"/>
        <w:rPr>
          <w:lang w:val="ru-RU"/>
        </w:rPr>
      </w:pPr>
      <w:r w:rsidRPr="007058F6">
        <w:rPr>
          <w:lang w:val="ru-RU"/>
        </w:rPr>
        <w:t xml:space="preserve">Территория </w:t>
      </w:r>
      <w:proofErr w:type="spellStart"/>
      <w:r w:rsidRPr="007058F6">
        <w:rPr>
          <w:lang w:val="ru-RU"/>
        </w:rPr>
        <w:t>Золотостепского</w:t>
      </w:r>
      <w:proofErr w:type="spellEnd"/>
      <w:r w:rsidRPr="007058F6">
        <w:rPr>
          <w:lang w:val="ru-RU"/>
        </w:rPr>
        <w:t xml:space="preserve"> муниципального образования расположена в пределах Северо-Каспийского артезианского бассейна и характеризуется региональным распространением преимущественно солоноватых и солёных вод. Наибольший интерес для практического использования представляют подземные воды четвертичных и неогеновых отложений, содержащих в основном пресные воды и залегающие на небольшой глубине.</w:t>
      </w:r>
    </w:p>
    <w:p w14:paraId="382792E7" w14:textId="6ECEBEA7" w:rsidR="007058F6" w:rsidRDefault="007058F6" w:rsidP="00C35C2F">
      <w:pPr>
        <w:pStyle w:val="aff0"/>
        <w:rPr>
          <w:lang w:val="ru-RU"/>
        </w:rPr>
      </w:pPr>
      <w:r w:rsidRPr="007058F6">
        <w:rPr>
          <w:lang w:val="ru-RU"/>
        </w:rPr>
        <w:t xml:space="preserve">Первый водоносный горизонт в описываемом муниципальном образовании приурочен к четвертичным отложениям. В хазарских и современных аллювиальных отложениях он вскрывается на глубине до 5-15 м от поверхности земли в суглинистых образованиях и характеризуется различной минерализацией. </w:t>
      </w:r>
    </w:p>
    <w:p w14:paraId="0C751065" w14:textId="77777777" w:rsidR="00C35C2F" w:rsidRPr="007058F6" w:rsidRDefault="00C35C2F" w:rsidP="00C35C2F">
      <w:pPr>
        <w:pStyle w:val="aff0"/>
        <w:rPr>
          <w:lang w:val="ru-RU"/>
        </w:rPr>
      </w:pPr>
    </w:p>
    <w:p w14:paraId="613B86ED" w14:textId="77777777" w:rsidR="007058F6" w:rsidRPr="00C35C2F" w:rsidRDefault="007058F6" w:rsidP="007058F6">
      <w:pPr>
        <w:pStyle w:val="aff0"/>
        <w:rPr>
          <w:b/>
          <w:lang w:val="ru-RU"/>
        </w:rPr>
      </w:pPr>
      <w:r w:rsidRPr="00C35C2F">
        <w:rPr>
          <w:b/>
          <w:lang w:val="ru-RU"/>
        </w:rPr>
        <w:t>Инженерно-геологические условия</w:t>
      </w:r>
    </w:p>
    <w:p w14:paraId="43B4183A" w14:textId="77777777" w:rsidR="007058F6" w:rsidRPr="007058F6" w:rsidRDefault="007058F6" w:rsidP="007058F6">
      <w:pPr>
        <w:pStyle w:val="aff0"/>
        <w:rPr>
          <w:lang w:val="ru-RU"/>
        </w:rPr>
      </w:pPr>
      <w:r w:rsidRPr="007058F6">
        <w:rPr>
          <w:lang w:val="ru-RU"/>
        </w:rPr>
        <w:t xml:space="preserve">В тектоническом отношении территория </w:t>
      </w:r>
      <w:proofErr w:type="spellStart"/>
      <w:r w:rsidRPr="007058F6">
        <w:rPr>
          <w:lang w:val="ru-RU"/>
        </w:rPr>
        <w:t>Золотостепского</w:t>
      </w:r>
      <w:proofErr w:type="spellEnd"/>
      <w:r w:rsidRPr="007058F6">
        <w:rPr>
          <w:lang w:val="ru-RU"/>
        </w:rPr>
        <w:t xml:space="preserve"> муниципального образования располагается на стыке </w:t>
      </w:r>
      <w:proofErr w:type="spellStart"/>
      <w:r w:rsidRPr="007058F6">
        <w:rPr>
          <w:lang w:val="ru-RU"/>
        </w:rPr>
        <w:t>Рязано</w:t>
      </w:r>
      <w:proofErr w:type="spellEnd"/>
      <w:r w:rsidRPr="007058F6">
        <w:rPr>
          <w:lang w:val="ru-RU"/>
        </w:rPr>
        <w:t xml:space="preserve">–Саратовского прогиба и Прикаспийской </w:t>
      </w:r>
      <w:proofErr w:type="spellStart"/>
      <w:r w:rsidRPr="007058F6">
        <w:rPr>
          <w:lang w:val="ru-RU"/>
        </w:rPr>
        <w:t>синеклизы</w:t>
      </w:r>
      <w:proofErr w:type="spellEnd"/>
      <w:r w:rsidRPr="007058F6">
        <w:rPr>
          <w:lang w:val="ru-RU"/>
        </w:rPr>
        <w:t xml:space="preserve">, в области распространения раннечетвертичной денудационной равнины. </w:t>
      </w:r>
    </w:p>
    <w:p w14:paraId="6F1232A6" w14:textId="77777777" w:rsidR="007058F6" w:rsidRPr="007058F6" w:rsidRDefault="007058F6" w:rsidP="007058F6">
      <w:pPr>
        <w:pStyle w:val="aff0"/>
        <w:rPr>
          <w:lang w:val="ru-RU"/>
        </w:rPr>
      </w:pPr>
      <w:r w:rsidRPr="007058F6">
        <w:rPr>
          <w:lang w:val="ru-RU"/>
        </w:rPr>
        <w:t>Восточно-Европейская тектоническая платформа, куда входит данная тектоническая структура, имеет двухэтажное строение. Нижний этаж представляет собой кристаллический фундамент архейского возраста, верхний — т.н. осадочный чехол, сложен комплексом пород от палеозойского до четвертичного возраста.</w:t>
      </w:r>
    </w:p>
    <w:p w14:paraId="282DF262" w14:textId="77777777" w:rsidR="007058F6" w:rsidRPr="007058F6" w:rsidRDefault="007058F6" w:rsidP="007058F6">
      <w:pPr>
        <w:pStyle w:val="aff0"/>
        <w:rPr>
          <w:lang w:val="ru-RU"/>
        </w:rPr>
      </w:pPr>
      <w:r w:rsidRPr="007058F6">
        <w:rPr>
          <w:lang w:val="ru-RU"/>
        </w:rPr>
        <w:t xml:space="preserve">Кристаллический фундамент находится на глубине до 4000 м и сложен метаморфическими породами, среди которых наиболее развиты полнокристаллические гнейсы мелко– и среднезернистой структуры. Возраст этих пород — </w:t>
      </w:r>
      <w:proofErr w:type="spellStart"/>
      <w:r w:rsidRPr="007058F6">
        <w:rPr>
          <w:lang w:val="ru-RU"/>
        </w:rPr>
        <w:t>архейско</w:t>
      </w:r>
      <w:proofErr w:type="spellEnd"/>
      <w:r w:rsidRPr="007058F6">
        <w:rPr>
          <w:lang w:val="ru-RU"/>
        </w:rPr>
        <w:t>-протерозойский.</w:t>
      </w:r>
    </w:p>
    <w:p w14:paraId="05B8589F" w14:textId="1D7A7278" w:rsidR="007058F6" w:rsidRPr="007058F6" w:rsidRDefault="00FF1857" w:rsidP="007058F6">
      <w:pPr>
        <w:pStyle w:val="aff0"/>
        <w:rPr>
          <w:lang w:val="ru-RU"/>
        </w:rPr>
      </w:pPr>
      <w:r>
        <w:rPr>
          <w:lang w:val="ru-RU"/>
        </w:rPr>
        <w:t xml:space="preserve">В </w:t>
      </w:r>
      <w:r w:rsidR="007058F6" w:rsidRPr="007058F6">
        <w:rPr>
          <w:lang w:val="ru-RU"/>
        </w:rPr>
        <w:t xml:space="preserve">геологическом строении </w:t>
      </w:r>
      <w:proofErr w:type="spellStart"/>
      <w:r w:rsidR="007058F6" w:rsidRPr="007058F6">
        <w:rPr>
          <w:lang w:val="ru-RU"/>
        </w:rPr>
        <w:t>Золотостепского</w:t>
      </w:r>
      <w:proofErr w:type="spellEnd"/>
      <w:r w:rsidR="007058F6" w:rsidRPr="007058F6">
        <w:rPr>
          <w:lang w:val="ru-RU"/>
        </w:rPr>
        <w:t xml:space="preserve"> муниципального образования принимают участие породы от палеозойского до четвертичного возрастов. Наибольшее распространение получили нижнемеловые, неогеновые (</w:t>
      </w:r>
      <w:proofErr w:type="spellStart"/>
      <w:r w:rsidR="007058F6" w:rsidRPr="007058F6">
        <w:rPr>
          <w:lang w:val="ru-RU"/>
        </w:rPr>
        <w:t>акчагыльский</w:t>
      </w:r>
      <w:proofErr w:type="spellEnd"/>
      <w:r w:rsidR="007058F6" w:rsidRPr="007058F6">
        <w:rPr>
          <w:lang w:val="ru-RU"/>
        </w:rPr>
        <w:t xml:space="preserve"> и апшеронский ярусы) и четвертичные отложения.</w:t>
      </w:r>
    </w:p>
    <w:p w14:paraId="1745B235" w14:textId="77777777" w:rsidR="007058F6" w:rsidRPr="007058F6" w:rsidRDefault="007058F6" w:rsidP="007058F6">
      <w:pPr>
        <w:pStyle w:val="aff0"/>
        <w:rPr>
          <w:lang w:val="ru-RU"/>
        </w:rPr>
      </w:pPr>
      <w:r w:rsidRPr="007058F6">
        <w:rPr>
          <w:lang w:val="ru-RU"/>
        </w:rPr>
        <w:t>Элювиально-</w:t>
      </w:r>
      <w:proofErr w:type="spellStart"/>
      <w:r w:rsidRPr="007058F6">
        <w:rPr>
          <w:lang w:val="ru-RU"/>
        </w:rPr>
        <w:t>деллювиальные</w:t>
      </w:r>
      <w:proofErr w:type="spellEnd"/>
      <w:r w:rsidRPr="007058F6">
        <w:rPr>
          <w:lang w:val="ru-RU"/>
        </w:rPr>
        <w:t xml:space="preserve"> отложения имеют значительное распространение. Представлены они суглинками мощностью до 5-10 м.</w:t>
      </w:r>
    </w:p>
    <w:p w14:paraId="67D25ADE" w14:textId="77777777" w:rsidR="007058F6" w:rsidRPr="007058F6" w:rsidRDefault="007058F6" w:rsidP="007058F6">
      <w:pPr>
        <w:pStyle w:val="aff0"/>
        <w:rPr>
          <w:lang w:val="ru-RU"/>
        </w:rPr>
      </w:pPr>
    </w:p>
    <w:p w14:paraId="0BF4D8A8" w14:textId="77777777" w:rsidR="007058F6" w:rsidRPr="00C35C2F" w:rsidRDefault="007058F6" w:rsidP="007058F6">
      <w:pPr>
        <w:pStyle w:val="aff0"/>
        <w:rPr>
          <w:b/>
          <w:lang w:val="ru-RU"/>
        </w:rPr>
      </w:pPr>
      <w:r w:rsidRPr="00C35C2F">
        <w:rPr>
          <w:b/>
          <w:lang w:val="ru-RU"/>
        </w:rPr>
        <w:t xml:space="preserve">Почвы </w:t>
      </w:r>
    </w:p>
    <w:p w14:paraId="4B286EFC" w14:textId="77777777" w:rsidR="007058F6" w:rsidRPr="007058F6" w:rsidRDefault="007058F6" w:rsidP="007058F6">
      <w:pPr>
        <w:pStyle w:val="aff0"/>
        <w:rPr>
          <w:lang w:val="ru-RU"/>
        </w:rPr>
      </w:pPr>
      <w:proofErr w:type="spellStart"/>
      <w:r w:rsidRPr="007058F6">
        <w:rPr>
          <w:lang w:val="ru-RU"/>
        </w:rPr>
        <w:t>Золотостепское</w:t>
      </w:r>
      <w:proofErr w:type="spellEnd"/>
      <w:r w:rsidRPr="007058F6">
        <w:rPr>
          <w:lang w:val="ru-RU"/>
        </w:rPr>
        <w:t xml:space="preserve"> муниципальное образование расположено в засушливой степной зоне Саратовского Заволжья на Низкой </w:t>
      </w:r>
      <w:proofErr w:type="spellStart"/>
      <w:r w:rsidRPr="007058F6">
        <w:rPr>
          <w:lang w:val="ru-RU"/>
        </w:rPr>
        <w:t>Сыртовой</w:t>
      </w:r>
      <w:proofErr w:type="spellEnd"/>
      <w:r w:rsidRPr="007058F6">
        <w:rPr>
          <w:lang w:val="ru-RU"/>
        </w:rPr>
        <w:t xml:space="preserve"> равнине, где в почвенном покрове преобладают тёмно-каштановые почвы, среди которых пятнами разной густоты </w:t>
      </w:r>
      <w:r w:rsidRPr="007058F6">
        <w:rPr>
          <w:lang w:val="ru-RU"/>
        </w:rPr>
        <w:lastRenderedPageBreak/>
        <w:t xml:space="preserve">встречаются вкрапления солонцов. Почвы формировались в условиях неустойчивого и недостаточного увлажнения атмосферными осадками. Основными особенностями почвенного покрова муниципального образования являются: относительное однообразие, невысокая </w:t>
      </w:r>
      <w:proofErr w:type="spellStart"/>
      <w:r w:rsidRPr="007058F6">
        <w:rPr>
          <w:lang w:val="ru-RU"/>
        </w:rPr>
        <w:t>гумусированность</w:t>
      </w:r>
      <w:proofErr w:type="spellEnd"/>
      <w:r w:rsidRPr="007058F6">
        <w:rPr>
          <w:lang w:val="ru-RU"/>
        </w:rPr>
        <w:t xml:space="preserve"> и наличие </w:t>
      </w:r>
      <w:proofErr w:type="spellStart"/>
      <w:r w:rsidRPr="007058F6">
        <w:rPr>
          <w:lang w:val="ru-RU"/>
        </w:rPr>
        <w:t>солонцеватости</w:t>
      </w:r>
      <w:proofErr w:type="spellEnd"/>
      <w:r w:rsidRPr="007058F6">
        <w:rPr>
          <w:lang w:val="ru-RU"/>
        </w:rPr>
        <w:t>.</w:t>
      </w:r>
    </w:p>
    <w:p w14:paraId="00EE3301" w14:textId="77777777" w:rsidR="007058F6" w:rsidRPr="007058F6" w:rsidRDefault="007058F6" w:rsidP="007058F6">
      <w:pPr>
        <w:pStyle w:val="aff0"/>
        <w:rPr>
          <w:lang w:val="ru-RU"/>
        </w:rPr>
      </w:pPr>
    </w:p>
    <w:p w14:paraId="0E61EDA7" w14:textId="1112A1EA" w:rsidR="00015704" w:rsidRPr="009A25E6" w:rsidRDefault="00015704" w:rsidP="00015704">
      <w:pPr>
        <w:pStyle w:val="20"/>
        <w:rPr>
          <w:rFonts w:cs="Times New Roman"/>
          <w:sz w:val="24"/>
          <w:szCs w:val="24"/>
        </w:rPr>
      </w:pPr>
      <w:bookmarkStart w:id="43" w:name="_Toc32160399"/>
      <w:r>
        <w:rPr>
          <w:rFonts w:cs="Times New Roman"/>
          <w:sz w:val="24"/>
          <w:szCs w:val="24"/>
        </w:rPr>
        <w:t>2</w:t>
      </w:r>
      <w:r w:rsidRPr="009A25E6">
        <w:rPr>
          <w:rFonts w:cs="Times New Roman"/>
          <w:sz w:val="24"/>
          <w:szCs w:val="24"/>
        </w:rPr>
        <w:t>.</w:t>
      </w:r>
      <w:r w:rsidR="007058F6">
        <w:rPr>
          <w:rFonts w:cs="Times New Roman"/>
          <w:sz w:val="24"/>
          <w:szCs w:val="24"/>
        </w:rPr>
        <w:t xml:space="preserve">2.2 </w:t>
      </w:r>
      <w:r w:rsidRPr="009A25E6">
        <w:rPr>
          <w:rFonts w:cs="Times New Roman"/>
          <w:sz w:val="24"/>
          <w:szCs w:val="24"/>
        </w:rPr>
        <w:t xml:space="preserve"> </w:t>
      </w:r>
      <w:r w:rsidR="007058F6">
        <w:rPr>
          <w:rFonts w:cs="Times New Roman"/>
          <w:sz w:val="24"/>
          <w:szCs w:val="24"/>
        </w:rPr>
        <w:t>Об</w:t>
      </w:r>
      <w:r w:rsidR="00A562E8">
        <w:rPr>
          <w:rFonts w:cs="Times New Roman"/>
          <w:sz w:val="24"/>
          <w:szCs w:val="24"/>
        </w:rPr>
        <w:t>основание проектных решений</w:t>
      </w:r>
      <w:bookmarkEnd w:id="43"/>
    </w:p>
    <w:p w14:paraId="2D73802D" w14:textId="09DFF320" w:rsidR="00FF1857" w:rsidRDefault="00FF1857" w:rsidP="00351D59">
      <w:pPr>
        <w:pStyle w:val="aff0"/>
        <w:rPr>
          <w:lang w:val="ru-RU"/>
        </w:rPr>
      </w:pPr>
      <w:r w:rsidRPr="00FF1857">
        <w:rPr>
          <w:lang w:val="ru-RU"/>
        </w:rPr>
        <w:t>Проектируемые красные линии газопровода проход</w:t>
      </w:r>
      <w:r>
        <w:rPr>
          <w:lang w:val="ru-RU"/>
        </w:rPr>
        <w:t>ят по границе охранной зоны га</w:t>
      </w:r>
      <w:r w:rsidRPr="00FF1857">
        <w:rPr>
          <w:lang w:val="ru-RU"/>
        </w:rPr>
        <w:t xml:space="preserve">зопровода. В соответствии с «Правилами охраны газораспределительных сетей» вдоль трассы наружного распределительного газопровода устанавливается охранная зона в виде территории, ограниченной условными линиями, проходящими на расстоянии 3,0 м от газопровода со стороны металлического провода и 2,0 м в другую сторону. В соответствии с «Правилами </w:t>
      </w:r>
      <w:r>
        <w:rPr>
          <w:lang w:val="ru-RU"/>
        </w:rPr>
        <w:t>охраны газо</w:t>
      </w:r>
      <w:r w:rsidRPr="00FF1857">
        <w:rPr>
          <w:lang w:val="ru-RU"/>
        </w:rPr>
        <w:t>распределительных сетей».</w:t>
      </w:r>
    </w:p>
    <w:p w14:paraId="0D2C7A7E" w14:textId="1956B772" w:rsidR="00351D59" w:rsidRPr="00351D59" w:rsidRDefault="00351D59" w:rsidP="00351D59">
      <w:pPr>
        <w:pStyle w:val="aff0"/>
        <w:rPr>
          <w:lang w:val="ru-RU"/>
        </w:rPr>
      </w:pPr>
      <w:r w:rsidRPr="00351D59">
        <w:rPr>
          <w:lang w:val="ru-RU"/>
        </w:rPr>
        <w:t>Прокладка сетей не затрагивает территории памятнико</w:t>
      </w:r>
      <w:r>
        <w:rPr>
          <w:lang w:val="ru-RU"/>
        </w:rPr>
        <w:t>в природы,  объектов  культур</w:t>
      </w:r>
      <w:r w:rsidRPr="00351D59">
        <w:rPr>
          <w:lang w:val="ru-RU"/>
        </w:rPr>
        <w:t>ного наследия, - мероприятий по их сохранению не требуется.</w:t>
      </w:r>
    </w:p>
    <w:p w14:paraId="30626939" w14:textId="4FD14D1E" w:rsidR="00015704" w:rsidRDefault="00351D59" w:rsidP="00351D59">
      <w:pPr>
        <w:pStyle w:val="aff0"/>
        <w:rPr>
          <w:lang w:val="ru-RU"/>
        </w:rPr>
      </w:pPr>
      <w:r w:rsidRPr="00351D59">
        <w:rPr>
          <w:lang w:val="ru-RU"/>
        </w:rPr>
        <w:t>В проведении мероприятий по обеспечению сохранности  объектов  культурного  наследия нет необходимости, поскольку наличия таковых объе</w:t>
      </w:r>
      <w:r>
        <w:rPr>
          <w:lang w:val="ru-RU"/>
        </w:rPr>
        <w:t>ктов на территории проектирова</w:t>
      </w:r>
      <w:r w:rsidRPr="00351D59">
        <w:rPr>
          <w:lang w:val="ru-RU"/>
        </w:rPr>
        <w:t>ния не выявлено.</w:t>
      </w:r>
    </w:p>
    <w:p w14:paraId="6BDE34CE" w14:textId="1D544798" w:rsidR="00FF1857" w:rsidRPr="00FF1857" w:rsidRDefault="00FF1857" w:rsidP="00FF1857">
      <w:pPr>
        <w:pStyle w:val="aff0"/>
        <w:rPr>
          <w:lang w:val="ru-RU"/>
        </w:rPr>
      </w:pPr>
      <w:r w:rsidRPr="00FF1857">
        <w:rPr>
          <w:lang w:val="ru-RU"/>
        </w:rPr>
        <w:t>Площадка проектируемого строительства проходит преимущественно по территории с ровным рельефом, Рельеф частично спланирован по проездам.</w:t>
      </w:r>
      <w:r>
        <w:rPr>
          <w:lang w:val="ru-RU"/>
        </w:rPr>
        <w:t xml:space="preserve"> Имеется общее повышение релье</w:t>
      </w:r>
      <w:r w:rsidRPr="00FF1857">
        <w:rPr>
          <w:lang w:val="ru-RU"/>
        </w:rPr>
        <w:t xml:space="preserve">фа по направлению с юго-запада на северо-восток. Абсолютные отметки колеблются от </w:t>
      </w:r>
      <w:r w:rsidR="00EB2F17" w:rsidRPr="00EB2F17">
        <w:rPr>
          <w:lang w:val="ru-RU"/>
        </w:rPr>
        <w:t>76.14 м до 80</w:t>
      </w:r>
      <w:r w:rsidR="00EB2F17">
        <w:rPr>
          <w:lang w:val="ru-RU"/>
        </w:rPr>
        <w:t>.89</w:t>
      </w:r>
      <w:r w:rsidRPr="00FF1857">
        <w:rPr>
          <w:lang w:val="ru-RU"/>
        </w:rPr>
        <w:t xml:space="preserve"> м. Пересечений с водными объектами нет</w:t>
      </w:r>
    </w:p>
    <w:p w14:paraId="469CA285" w14:textId="42CCC15F" w:rsidR="00FF1857" w:rsidRPr="00FF1857" w:rsidRDefault="00FF1857" w:rsidP="00FF1857">
      <w:pPr>
        <w:pStyle w:val="aff0"/>
        <w:rPr>
          <w:lang w:val="ru-RU"/>
        </w:rPr>
      </w:pPr>
      <w:r w:rsidRPr="00FF1857">
        <w:rPr>
          <w:lang w:val="ru-RU"/>
        </w:rPr>
        <w:t xml:space="preserve">Проект планировки территории для строительства газопровода рассматривает территорию площадью </w:t>
      </w:r>
      <w:r w:rsidR="00526A1E">
        <w:rPr>
          <w:lang w:val="ru-RU"/>
        </w:rPr>
        <w:t>8146</w:t>
      </w:r>
      <w:r w:rsidRPr="00FF1857">
        <w:rPr>
          <w:lang w:val="ru-RU"/>
        </w:rPr>
        <w:t xml:space="preserve"> </w:t>
      </w:r>
      <w:proofErr w:type="spellStart"/>
      <w:r w:rsidRPr="00FF1857">
        <w:rPr>
          <w:lang w:val="ru-RU"/>
        </w:rPr>
        <w:t>кв.м</w:t>
      </w:r>
      <w:proofErr w:type="spellEnd"/>
      <w:r w:rsidRPr="00FF1857">
        <w:rPr>
          <w:lang w:val="ru-RU"/>
        </w:rPr>
        <w:t>.</w:t>
      </w:r>
    </w:p>
    <w:p w14:paraId="60DAEDC5" w14:textId="1514F22D" w:rsidR="00FF1857" w:rsidRDefault="00FF1857" w:rsidP="00FF1857">
      <w:pPr>
        <w:pStyle w:val="aff0"/>
        <w:rPr>
          <w:lang w:val="ru-RU"/>
        </w:rPr>
      </w:pPr>
      <w:r w:rsidRPr="00FF1857">
        <w:rPr>
          <w:lang w:val="ru-RU"/>
        </w:rPr>
        <w:t>Размещение участка для газопровода высокого давления</w:t>
      </w:r>
      <w:r>
        <w:rPr>
          <w:lang w:val="ru-RU"/>
        </w:rPr>
        <w:t xml:space="preserve">, и </w:t>
      </w:r>
      <w:r w:rsidR="00EB2F17">
        <w:rPr>
          <w:lang w:val="ru-RU"/>
        </w:rPr>
        <w:t>его</w:t>
      </w:r>
      <w:r>
        <w:rPr>
          <w:lang w:val="ru-RU"/>
        </w:rPr>
        <w:t xml:space="preserve"> строительство</w:t>
      </w:r>
      <w:r w:rsidR="00CF7FF4">
        <w:rPr>
          <w:lang w:val="ru-RU"/>
        </w:rPr>
        <w:t xml:space="preserve"> совместно с ПУРГ и ГРПШ</w:t>
      </w:r>
      <w:r>
        <w:rPr>
          <w:lang w:val="ru-RU"/>
        </w:rPr>
        <w:t xml:space="preserve"> не при</w:t>
      </w:r>
      <w:r w:rsidRPr="00FF1857">
        <w:rPr>
          <w:lang w:val="ru-RU"/>
        </w:rPr>
        <w:t>ведет к изменениям в сложившейся градостроительной ситуации.</w:t>
      </w:r>
    </w:p>
    <w:p w14:paraId="55E42A81" w14:textId="55A7C033" w:rsidR="00351D59" w:rsidRPr="009A25E6" w:rsidRDefault="00351D59" w:rsidP="00351D59">
      <w:pPr>
        <w:pStyle w:val="20"/>
        <w:rPr>
          <w:rFonts w:cs="Times New Roman"/>
          <w:sz w:val="24"/>
          <w:szCs w:val="24"/>
        </w:rPr>
      </w:pPr>
      <w:bookmarkStart w:id="44" w:name="_Toc32160400"/>
      <w:r>
        <w:rPr>
          <w:rFonts w:cs="Times New Roman"/>
          <w:sz w:val="24"/>
          <w:szCs w:val="24"/>
        </w:rPr>
        <w:t>2</w:t>
      </w:r>
      <w:r w:rsidRPr="009A25E6">
        <w:rPr>
          <w:rFonts w:cs="Times New Roman"/>
          <w:sz w:val="24"/>
          <w:szCs w:val="24"/>
        </w:rPr>
        <w:t>.</w:t>
      </w:r>
      <w:r w:rsidR="00A562E8">
        <w:rPr>
          <w:rFonts w:cs="Times New Roman"/>
          <w:sz w:val="24"/>
          <w:szCs w:val="24"/>
        </w:rPr>
        <w:t>2.3</w:t>
      </w:r>
      <w:r w:rsidRPr="009A25E6">
        <w:rPr>
          <w:rFonts w:cs="Times New Roman"/>
          <w:sz w:val="24"/>
          <w:szCs w:val="24"/>
        </w:rPr>
        <w:t xml:space="preserve"> </w:t>
      </w:r>
      <w:r w:rsidR="00A562E8">
        <w:rPr>
          <w:rFonts w:cs="Times New Roman"/>
          <w:sz w:val="24"/>
          <w:szCs w:val="24"/>
        </w:rPr>
        <w:t>Ведомость пересечения границ зон планируемого размещения линейного объекта</w:t>
      </w:r>
      <w:bookmarkEnd w:id="44"/>
    </w:p>
    <w:p w14:paraId="2B93C245" w14:textId="77777777" w:rsidR="009E385F" w:rsidRDefault="009E385F" w:rsidP="00DD14A7">
      <w:pPr>
        <w:pStyle w:val="aff0"/>
        <w:rPr>
          <w:lang w:val="ru-RU"/>
        </w:rPr>
      </w:pPr>
      <w:r>
        <w:rPr>
          <w:lang w:val="ru-RU"/>
        </w:rPr>
        <w:t xml:space="preserve">Проект исключает </w:t>
      </w:r>
      <w:r w:rsidR="00DD14A7" w:rsidRPr="00DD14A7">
        <w:rPr>
          <w:lang w:val="ru-RU"/>
        </w:rPr>
        <w:t>пересечени</w:t>
      </w:r>
      <w:r>
        <w:rPr>
          <w:lang w:val="ru-RU"/>
        </w:rPr>
        <w:t>я</w:t>
      </w:r>
      <w:r w:rsidR="00DD14A7" w:rsidRPr="00DD14A7">
        <w:rPr>
          <w:lang w:val="ru-RU"/>
        </w:rPr>
        <w:t xml:space="preserve"> границ зон планируемого размеще</w:t>
      </w:r>
      <w:r>
        <w:rPr>
          <w:lang w:val="ru-RU"/>
        </w:rPr>
        <w:t>ния линейного объекта:</w:t>
      </w:r>
    </w:p>
    <w:p w14:paraId="789730A5" w14:textId="6F6F32A6" w:rsidR="00DD14A7" w:rsidRDefault="009E385F" w:rsidP="00DD14A7">
      <w:pPr>
        <w:pStyle w:val="aff0"/>
        <w:rPr>
          <w:lang w:val="ru-RU"/>
        </w:rPr>
      </w:pPr>
      <w:r>
        <w:rPr>
          <w:lang w:val="ru-RU"/>
        </w:rPr>
        <w:t xml:space="preserve">- </w:t>
      </w:r>
      <w:r w:rsidR="00DD14A7" w:rsidRPr="00DD14A7">
        <w:rPr>
          <w:lang w:val="ru-RU"/>
        </w:rPr>
        <w:t xml:space="preserve">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</w:r>
    </w:p>
    <w:p w14:paraId="17F6FA8D" w14:textId="072BDFB4" w:rsidR="009E385F" w:rsidRDefault="009E385F" w:rsidP="00DD14A7">
      <w:pPr>
        <w:pStyle w:val="aff0"/>
        <w:rPr>
          <w:lang w:val="ru-RU"/>
        </w:rPr>
      </w:pPr>
      <w:r>
        <w:rPr>
          <w:lang w:val="ru-RU"/>
        </w:rPr>
        <w:t xml:space="preserve">-    </w:t>
      </w:r>
      <w:r w:rsidRPr="00DD14A7">
        <w:rPr>
          <w:lang w:val="ru-RU"/>
        </w:rPr>
        <w:t>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</w:r>
      <w:r>
        <w:rPr>
          <w:lang w:val="ru-RU"/>
        </w:rPr>
        <w:t>;</w:t>
      </w:r>
    </w:p>
    <w:p w14:paraId="16E27227" w14:textId="67677622" w:rsidR="009E385F" w:rsidRPr="00DD14A7" w:rsidRDefault="009E385F" w:rsidP="00DD14A7">
      <w:pPr>
        <w:pStyle w:val="aff0"/>
        <w:rPr>
          <w:lang w:val="ru-RU"/>
        </w:rPr>
      </w:pPr>
      <w:r>
        <w:rPr>
          <w:lang w:val="ru-RU"/>
        </w:rPr>
        <w:t xml:space="preserve">-   </w:t>
      </w:r>
      <w:r w:rsidRPr="00DD14A7">
        <w:rPr>
          <w:lang w:val="ru-RU"/>
        </w:rPr>
        <w:t>с водными объектами (в том числе с водотоками, водоемами, болотами и т.д.)</w:t>
      </w:r>
      <w:r>
        <w:rPr>
          <w:lang w:val="ru-RU"/>
        </w:rPr>
        <w:t>.</w:t>
      </w:r>
    </w:p>
    <w:p w14:paraId="5B321C0F" w14:textId="3818BCFB" w:rsidR="00DD14A7" w:rsidRPr="00DD14A7" w:rsidRDefault="00DD14A7" w:rsidP="00DD14A7">
      <w:pPr>
        <w:pStyle w:val="aff0"/>
        <w:rPr>
          <w:lang w:val="ru-RU"/>
        </w:rPr>
      </w:pPr>
    </w:p>
    <w:p w14:paraId="2069BDB0" w14:textId="77777777" w:rsidR="00BC3241" w:rsidRDefault="00BC3241" w:rsidP="00351D59">
      <w:pPr>
        <w:pStyle w:val="aff0"/>
        <w:rPr>
          <w:lang w:val="ru-RU"/>
        </w:rPr>
      </w:pPr>
    </w:p>
    <w:p w14:paraId="139ECCC0" w14:textId="77777777" w:rsidR="00BC3241" w:rsidRDefault="00BC3241" w:rsidP="00351D59">
      <w:pPr>
        <w:pStyle w:val="aff0"/>
        <w:rPr>
          <w:lang w:val="ru-RU"/>
        </w:rPr>
      </w:pPr>
    </w:p>
    <w:p w14:paraId="4E21A3FC" w14:textId="77777777" w:rsidR="00BC3241" w:rsidRDefault="00BC3241" w:rsidP="00351D59">
      <w:pPr>
        <w:pStyle w:val="aff0"/>
        <w:rPr>
          <w:lang w:val="ru-RU"/>
        </w:rPr>
      </w:pPr>
    </w:p>
    <w:p w14:paraId="7B9CEA43" w14:textId="77777777" w:rsidR="00BC3241" w:rsidRDefault="00BC3241" w:rsidP="00351D59">
      <w:pPr>
        <w:pStyle w:val="aff0"/>
        <w:rPr>
          <w:lang w:val="ru-RU"/>
        </w:rPr>
      </w:pPr>
    </w:p>
    <w:p w14:paraId="4DD405DF" w14:textId="77777777" w:rsidR="00BC3241" w:rsidRDefault="00BC3241" w:rsidP="00351D59">
      <w:pPr>
        <w:pStyle w:val="aff0"/>
        <w:rPr>
          <w:lang w:val="ru-RU"/>
        </w:rPr>
      </w:pPr>
    </w:p>
    <w:p w14:paraId="59F22DD4" w14:textId="77777777" w:rsidR="00BC3241" w:rsidRDefault="00BC3241" w:rsidP="00351D59">
      <w:pPr>
        <w:pStyle w:val="aff0"/>
        <w:rPr>
          <w:lang w:val="ru-RU"/>
        </w:rPr>
      </w:pPr>
    </w:p>
    <w:p w14:paraId="3AD4F47C" w14:textId="77777777" w:rsidR="00BC3241" w:rsidRDefault="00BC3241" w:rsidP="00351D59">
      <w:pPr>
        <w:pStyle w:val="aff0"/>
        <w:rPr>
          <w:lang w:val="ru-RU"/>
        </w:rPr>
      </w:pPr>
    </w:p>
    <w:p w14:paraId="16B4040E" w14:textId="77777777" w:rsidR="00BC3241" w:rsidRDefault="00BC3241" w:rsidP="00351D59">
      <w:pPr>
        <w:pStyle w:val="aff0"/>
        <w:rPr>
          <w:lang w:val="ru-RU"/>
        </w:rPr>
      </w:pPr>
    </w:p>
    <w:p w14:paraId="6AB056E6" w14:textId="5E52C76B" w:rsidR="00351D59" w:rsidRPr="009A25E6" w:rsidRDefault="00351D59" w:rsidP="00351D59">
      <w:pPr>
        <w:pStyle w:val="20"/>
        <w:rPr>
          <w:rFonts w:cs="Times New Roman"/>
          <w:sz w:val="24"/>
          <w:szCs w:val="24"/>
        </w:rPr>
      </w:pPr>
      <w:bookmarkStart w:id="45" w:name="_Toc32160401"/>
      <w:r>
        <w:rPr>
          <w:rFonts w:cs="Times New Roman"/>
          <w:sz w:val="24"/>
          <w:szCs w:val="24"/>
        </w:rPr>
        <w:lastRenderedPageBreak/>
        <w:t>2</w:t>
      </w:r>
      <w:r w:rsidRPr="009A25E6">
        <w:rPr>
          <w:rFonts w:cs="Times New Roman"/>
          <w:sz w:val="24"/>
          <w:szCs w:val="24"/>
        </w:rPr>
        <w:t>.</w:t>
      </w:r>
      <w:r w:rsidR="00A562E8">
        <w:rPr>
          <w:rFonts w:cs="Times New Roman"/>
          <w:sz w:val="24"/>
          <w:szCs w:val="24"/>
        </w:rPr>
        <w:t xml:space="preserve">2.4 Материалы инженерных </w:t>
      </w:r>
      <w:r w:rsidR="00697814">
        <w:rPr>
          <w:rFonts w:cs="Times New Roman"/>
          <w:sz w:val="24"/>
          <w:szCs w:val="24"/>
        </w:rPr>
        <w:t>изысканий</w:t>
      </w:r>
      <w:bookmarkEnd w:id="45"/>
    </w:p>
    <w:p w14:paraId="7EBD4C45" w14:textId="29139140" w:rsidR="00D8779B" w:rsidRPr="00D8779B" w:rsidRDefault="00D8779B" w:rsidP="00D8779B">
      <w:pPr>
        <w:pStyle w:val="aff0"/>
        <w:rPr>
          <w:lang w:val="ru-RU"/>
        </w:rPr>
      </w:pPr>
      <w:r w:rsidRPr="00D8779B">
        <w:rPr>
          <w:lang w:val="ru-RU"/>
        </w:rPr>
        <w:t>.</w:t>
      </w:r>
    </w:p>
    <w:p w14:paraId="72BE6A10" w14:textId="77777777" w:rsidR="0017380C" w:rsidRDefault="0017380C" w:rsidP="00D8779B">
      <w:pPr>
        <w:pStyle w:val="aff0"/>
        <w:rPr>
          <w:lang w:val="ru-RU"/>
        </w:rPr>
      </w:pPr>
    </w:p>
    <w:p w14:paraId="0DF7D7E9" w14:textId="659DBD85" w:rsidR="0017380C" w:rsidRDefault="0017380C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F7C883B" wp14:editId="57D0EF93">
            <wp:extent cx="5939790" cy="8129905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94B2C" w14:textId="77777777" w:rsidR="00BC3241" w:rsidRDefault="00BC3241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EEA6D6E" wp14:editId="58976E24">
            <wp:extent cx="5939790" cy="8129905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671EA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52CCE869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19FCEC26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16FC25C7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62421111" w14:textId="619B2A01" w:rsidR="00BC3241" w:rsidRDefault="00BC3241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18A75B62" wp14:editId="522F6ABF">
            <wp:extent cx="5939790" cy="8129905"/>
            <wp:effectExtent l="0" t="0" r="381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A7D9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5754EE2C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7041EC9E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2C1F530D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48C1D1B2" w14:textId="3E623FB6" w:rsidR="00BC3241" w:rsidRDefault="00BC3241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A32F339" wp14:editId="5FA052E3">
            <wp:extent cx="5939790" cy="8129905"/>
            <wp:effectExtent l="0" t="0" r="381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66770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7B0B225A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7531E1C2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15AED47A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6F1A0FAE" w14:textId="0F4CAC36" w:rsidR="00BC3241" w:rsidRDefault="00BC3241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B773FFA" wp14:editId="3E829BF5">
            <wp:extent cx="5939790" cy="8129905"/>
            <wp:effectExtent l="0" t="0" r="381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3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86B5D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6A9BB104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71E2C54F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23B86641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74379D82" w14:textId="7BEB45C3" w:rsidR="00BC3241" w:rsidRDefault="00BC3241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BE03537" wp14:editId="2FDF9757">
            <wp:extent cx="5939790" cy="8129905"/>
            <wp:effectExtent l="0" t="0" r="381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4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27286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3710408B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0588E160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6F3AE149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40E19D50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2A5CE034" w14:textId="1871A471" w:rsidR="00BC3241" w:rsidRDefault="00BC3241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ABE352D" wp14:editId="40652096">
            <wp:extent cx="5939790" cy="8129905"/>
            <wp:effectExtent l="0" t="0" r="381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5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1F213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73808BCE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258053ED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472068C3" w14:textId="4F10DFAB" w:rsidR="00BC3241" w:rsidRDefault="00BC3241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56188A6" wp14:editId="7268B878">
            <wp:extent cx="5939790" cy="8129905"/>
            <wp:effectExtent l="0" t="0" r="381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6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FED7C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1826966D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1B65880D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212113E5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0D050260" w14:textId="531AABC5" w:rsidR="00BC3241" w:rsidRDefault="00BC3241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413C9243" wp14:editId="58D3F95D">
            <wp:extent cx="5939790" cy="8129905"/>
            <wp:effectExtent l="0" t="0" r="381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7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9B959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76C85895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7EFB3061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057BFAF1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0056B337" w14:textId="73BC9D7D" w:rsidR="00BC3241" w:rsidRDefault="00BC3241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5F2C956" wp14:editId="53414B5F">
            <wp:extent cx="5939790" cy="8129905"/>
            <wp:effectExtent l="0" t="0" r="381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8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5F948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60D910C1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02649CE8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68E41F56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129302C9" w14:textId="022E3FFB" w:rsidR="00BC3241" w:rsidRDefault="00BC3241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43593B87" wp14:editId="3551A37D">
            <wp:extent cx="5939790" cy="8129905"/>
            <wp:effectExtent l="0" t="0" r="381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9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E89A6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70537AB8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4D97E7BE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57A24A73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080F033C" w14:textId="653483E3" w:rsidR="00BC3241" w:rsidRDefault="00BC3241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AB47A40" wp14:editId="584F2381">
            <wp:extent cx="5939790" cy="8129905"/>
            <wp:effectExtent l="0" t="0" r="381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10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BC606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4FE8BAFB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2E5A111E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504F6EE2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125DBCC8" w14:textId="1FF3160B" w:rsidR="00BC3241" w:rsidRDefault="00BC3241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4BA1670E" wp14:editId="4F66A323">
            <wp:extent cx="5939790" cy="8129905"/>
            <wp:effectExtent l="0" t="0" r="381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11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FEE9E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3111F273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188EF175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3ED1DA83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13B8B899" w14:textId="5E4B2890" w:rsidR="00BC3241" w:rsidRDefault="00BC3241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4600331" wp14:editId="585F05B8">
            <wp:extent cx="5939790" cy="8129905"/>
            <wp:effectExtent l="0" t="0" r="381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12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E735D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63EC8FF3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055B3CF7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183E817C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30FA3CE7" w14:textId="3C443E98" w:rsidR="00BC3241" w:rsidRDefault="00BC3241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1221706" wp14:editId="4DEDAB80">
            <wp:extent cx="5939790" cy="8129905"/>
            <wp:effectExtent l="0" t="0" r="381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13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F2F01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7ABAFEF8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72D4667A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596C5639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2C34A4F2" w14:textId="745F33E9" w:rsidR="00BC3241" w:rsidRDefault="00BC3241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35767A9" wp14:editId="676ACB27">
            <wp:extent cx="5939790" cy="8129905"/>
            <wp:effectExtent l="0" t="0" r="381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14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A264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326AC54C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451FCEE6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705122AC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73AC0782" w14:textId="37B702FE" w:rsidR="00BC3241" w:rsidRDefault="00BC3241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2FAA457" wp14:editId="5F151FC7">
            <wp:extent cx="5939790" cy="8129905"/>
            <wp:effectExtent l="0" t="0" r="381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15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8FD24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53040BBE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5D4364AB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7D79DC7E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470CCEF3" w14:textId="3044F502" w:rsidR="00BC3241" w:rsidRDefault="00BC3241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0780DCA" wp14:editId="116683C2">
            <wp:extent cx="5939790" cy="8129905"/>
            <wp:effectExtent l="0" t="0" r="381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16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C1FCF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3C0D38BE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6246A41E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4B12FD99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3297A33C" w14:textId="44147430" w:rsidR="00BC3241" w:rsidRDefault="00BC3241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FBA3A5D" wp14:editId="5D62FDFF">
            <wp:extent cx="5939790" cy="8129905"/>
            <wp:effectExtent l="0" t="0" r="381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17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E07AA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785900E9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0984EA1A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4B1599DF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16BCE338" w14:textId="0BEFFD0C" w:rsidR="00BC3241" w:rsidRDefault="00BC3241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10CB7E91" wp14:editId="40E25295">
            <wp:extent cx="5939790" cy="8129905"/>
            <wp:effectExtent l="0" t="0" r="381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56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5A1B3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40F93F5F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3500F634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00F208CE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60486721" w14:textId="65F4F5FD" w:rsidR="00BC3241" w:rsidRDefault="00BC3241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18DD1F1" wp14:editId="0E5F4281">
            <wp:extent cx="5939790" cy="8129905"/>
            <wp:effectExtent l="0" t="0" r="381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19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941D8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7C4FCD23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1C7DB778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1DF444E5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3F03D7EA" w14:textId="12FB6390" w:rsidR="00BC3241" w:rsidRDefault="00BC3241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1274947" wp14:editId="1B392203">
            <wp:extent cx="5939790" cy="8129905"/>
            <wp:effectExtent l="0" t="0" r="381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20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EF3DE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4E5E468B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11C5137F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5089B02C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4D387B4C" w14:textId="4E4C6ECE" w:rsidR="00BC3241" w:rsidRDefault="00BC3241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543AFDF" wp14:editId="7A52D04C">
            <wp:extent cx="5939790" cy="8129905"/>
            <wp:effectExtent l="0" t="0" r="381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21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F015B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2843C55E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4AF781A9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14361A6C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7AA05588" w14:textId="7DC67678" w:rsidR="00BC3241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41BBD90C" wp14:editId="17CAD79D">
            <wp:extent cx="5939790" cy="8129905"/>
            <wp:effectExtent l="0" t="0" r="381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22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8D19A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74BDE845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34848B7D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5BE80DF4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706C37C8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02A4F450" w14:textId="30422FFF" w:rsidR="001A5422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6380E1E" wp14:editId="4A98D311">
            <wp:extent cx="5939790" cy="8129905"/>
            <wp:effectExtent l="0" t="0" r="381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23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D4FE5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042ECBD4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124E4100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5F206209" w14:textId="09C238D2" w:rsidR="001A5422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7B0A8A81" wp14:editId="67B320AD">
            <wp:extent cx="5939790" cy="8129905"/>
            <wp:effectExtent l="0" t="0" r="381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24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DDFB0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445B5CC5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0002D8E6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08478F2E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3C4C7DDA" w14:textId="43B8413C" w:rsidR="001A5422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EAB66DA" wp14:editId="7A253579">
            <wp:extent cx="5939790" cy="8129905"/>
            <wp:effectExtent l="0" t="0" r="381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25)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4E6F6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4E9D5923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05717187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6C1D0B67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314B5393" w14:textId="7C088D32" w:rsidR="001A5422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F1D9F9D" wp14:editId="045C8332">
            <wp:extent cx="5939790" cy="8129905"/>
            <wp:effectExtent l="0" t="0" r="381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26)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1EA45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5D1537ED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120F574B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719483B4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698D77B7" w14:textId="67D8C4B6" w:rsidR="001A5422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1FF766D" wp14:editId="75D07BA8">
            <wp:extent cx="5939790" cy="8129905"/>
            <wp:effectExtent l="0" t="0" r="381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27)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693E6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0FD4D864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737E354A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4BCF443B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69795815" w14:textId="541EB029" w:rsidR="001A5422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8590A3C" wp14:editId="39C7BFB0">
            <wp:extent cx="5939790" cy="8129905"/>
            <wp:effectExtent l="0" t="0" r="381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28)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516DC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62BAF214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38E5C25B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615DF5C6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6CAA892A" w14:textId="2164F3B8" w:rsidR="001A5422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8E6914B" wp14:editId="1278A8F4">
            <wp:extent cx="5939790" cy="8129905"/>
            <wp:effectExtent l="0" t="0" r="381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29)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D0119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3C000B34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68BA8BAD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578D581E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647A62CB" w14:textId="39A40B2A" w:rsidR="001A5422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54D0DFE" wp14:editId="348D0C46">
            <wp:extent cx="5939790" cy="8129905"/>
            <wp:effectExtent l="0" t="0" r="381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30)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CF52A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45C629EB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5E42F828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4A3703ED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3B9E7C6E" w14:textId="4BF37D75" w:rsidR="001A5422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720CE30" wp14:editId="5F89DC06">
            <wp:extent cx="5939790" cy="8129905"/>
            <wp:effectExtent l="0" t="0" r="381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31)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85FED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2424EA61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37405891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3A927789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200099D7" w14:textId="690AC3EA" w:rsidR="001A5422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D0AE9B5" wp14:editId="5B4638B5">
            <wp:extent cx="5939790" cy="8129905"/>
            <wp:effectExtent l="0" t="0" r="3810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32)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A8321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5E256167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5B169325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0C17CD68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082FD5E4" w14:textId="35ADD120" w:rsidR="001A5422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83C989B" wp14:editId="0C4FC0A1">
            <wp:extent cx="5939790" cy="8129905"/>
            <wp:effectExtent l="0" t="0" r="381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33)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4DC4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1B0D2C0D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635FAC03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6856DF41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67BFBD97" w14:textId="3BE8C964" w:rsidR="001A5422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C82E2BC" wp14:editId="25849FDE">
            <wp:extent cx="5939790" cy="8129905"/>
            <wp:effectExtent l="0" t="0" r="3810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34)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94929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47D874AC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5600CEF6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7810A375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315BB584" w14:textId="4F99A676" w:rsidR="001A5422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493CEEA" wp14:editId="18FC400D">
            <wp:extent cx="5939790" cy="8129905"/>
            <wp:effectExtent l="0" t="0" r="381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35)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F6617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4F0C51BA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26A83074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1D578A7D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4268A7AA" w14:textId="3661784D" w:rsidR="001A5422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450FFDB" wp14:editId="3F05919D">
            <wp:extent cx="5939790" cy="8129905"/>
            <wp:effectExtent l="0" t="0" r="381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36)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4FED2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28E0A4DE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4D21A5AD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1EDDAD33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394A3EB7" w14:textId="2233F184" w:rsidR="001A5422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DC527E6" wp14:editId="7D79EAE8">
            <wp:extent cx="5939790" cy="8129905"/>
            <wp:effectExtent l="0" t="0" r="381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37)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CD5E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005775A8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36494DBA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3537AC0B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33CFF132" w14:textId="2F7F4F9F" w:rsidR="001A5422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421E5BBB" wp14:editId="5CCB116D">
            <wp:extent cx="5939790" cy="8129905"/>
            <wp:effectExtent l="0" t="0" r="381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38)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4E4C7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78A9896C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1B09D9FD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63FC8C29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6A99E525" w14:textId="43217EA8" w:rsidR="001A5422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7704CD51" wp14:editId="4CEA552C">
            <wp:extent cx="5939790" cy="8129905"/>
            <wp:effectExtent l="0" t="0" r="3810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39)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8BDFE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5D9D9549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73FE3A5D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7B11FAA4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7BC96554" w14:textId="2438F4E5" w:rsidR="00BC3241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817BAF3" wp14:editId="1816906B">
            <wp:extent cx="5939790" cy="8129905"/>
            <wp:effectExtent l="0" t="0" r="381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40)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13C2D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79AE8381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36F7E120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5E846CCD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194EEF0F" w14:textId="3D8BB0A2" w:rsidR="00BC3241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30414DA" wp14:editId="3E5D6F42">
            <wp:extent cx="5939790" cy="8129905"/>
            <wp:effectExtent l="0" t="0" r="381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41)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5CC39" w14:textId="77777777" w:rsidR="00BC3241" w:rsidRDefault="00BC3241" w:rsidP="00BC3241">
      <w:pPr>
        <w:pStyle w:val="aff0"/>
        <w:ind w:firstLine="0"/>
        <w:rPr>
          <w:lang w:val="ru-RU"/>
        </w:rPr>
      </w:pPr>
    </w:p>
    <w:p w14:paraId="2181FF49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65C5E04A" w14:textId="77777777" w:rsidR="001579B9" w:rsidRDefault="001579B9" w:rsidP="00BC3241">
      <w:pPr>
        <w:pStyle w:val="aff0"/>
        <w:ind w:firstLine="0"/>
        <w:rPr>
          <w:lang w:val="ru-RU"/>
        </w:rPr>
      </w:pPr>
    </w:p>
    <w:p w14:paraId="733A73A3" w14:textId="77777777" w:rsidR="001579B9" w:rsidRDefault="001579B9" w:rsidP="00BC3241">
      <w:pPr>
        <w:pStyle w:val="aff0"/>
        <w:ind w:firstLine="0"/>
        <w:rPr>
          <w:lang w:val="ru-RU"/>
        </w:rPr>
      </w:pPr>
    </w:p>
    <w:p w14:paraId="24731E9D" w14:textId="77777777" w:rsidR="001579B9" w:rsidRDefault="001579B9" w:rsidP="00BC3241">
      <w:pPr>
        <w:pStyle w:val="aff0"/>
        <w:ind w:firstLine="0"/>
        <w:rPr>
          <w:lang w:val="ru-RU"/>
        </w:rPr>
      </w:pPr>
    </w:p>
    <w:p w14:paraId="132B51DD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7FF0438D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3F5C883C" w14:textId="47DE916E" w:rsidR="001A5422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07DF4DD" wp14:editId="10582BE5">
            <wp:extent cx="5939790" cy="8129905"/>
            <wp:effectExtent l="0" t="0" r="3810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42)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4421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38B99A21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435AAC4B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08909DF4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2F0851EA" w14:textId="76223BEE" w:rsidR="001A5422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A621552" wp14:editId="4C3ECA0D">
            <wp:extent cx="5939790" cy="8129905"/>
            <wp:effectExtent l="0" t="0" r="3810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43)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414A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1544B86F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08643A3E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081B0DAE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10E885AF" w14:textId="100B1E0F" w:rsidR="001A5422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58CCDB0" wp14:editId="4406A1D0">
            <wp:extent cx="5939790" cy="8129905"/>
            <wp:effectExtent l="0" t="0" r="381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44)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4A43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6CF6D550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54624A42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59C7AAE7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5BF45375" w14:textId="7239A072" w:rsidR="001A5422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7CD3039" wp14:editId="091C92FB">
            <wp:extent cx="5939790" cy="8129905"/>
            <wp:effectExtent l="0" t="0" r="381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45)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28CCA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795000B0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0D3761F1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20B513B9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5DC26A62" w14:textId="22F8A663" w:rsidR="001A5422" w:rsidRDefault="001A5422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813DC76" wp14:editId="29FCB665">
            <wp:extent cx="5939790" cy="8129905"/>
            <wp:effectExtent l="0" t="0" r="3810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46)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82B10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4B18C926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10E98376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6964F25F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60B322AB" w14:textId="59882B7A" w:rsidR="001A5422" w:rsidRDefault="001579B9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7F8CF2C" wp14:editId="2CEB9BD4">
            <wp:extent cx="5939790" cy="8129905"/>
            <wp:effectExtent l="0" t="0" r="381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47)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5D323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38C1B776" w14:textId="54924005" w:rsidR="001A5422" w:rsidRDefault="001579B9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9AEF109" wp14:editId="6B1C7B24">
            <wp:extent cx="5939790" cy="8129905"/>
            <wp:effectExtent l="0" t="0" r="3810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48)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0A39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1B9D1D2D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7575138C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277BD7A6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550CC376" w14:textId="10E4606C" w:rsidR="001A5422" w:rsidRDefault="001579B9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453D9B7" wp14:editId="74746767">
            <wp:extent cx="5939790" cy="8129905"/>
            <wp:effectExtent l="0" t="0" r="3810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49)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35CA2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2CF599BB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65175D78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4C69A9D2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0CA4C658" w14:textId="623B1BEC" w:rsidR="001A5422" w:rsidRDefault="001579B9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10AB1B2F" wp14:editId="20CA5C3C">
            <wp:extent cx="5939790" cy="8129905"/>
            <wp:effectExtent l="0" t="0" r="3810" b="44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50)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9C469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16D0AA97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5E2D3068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06A6DF8D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4ADAC890" w14:textId="754BBE3C" w:rsidR="001A5422" w:rsidRDefault="001579B9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75CDF0F7" wp14:editId="0AE505F0">
            <wp:extent cx="5939790" cy="8129905"/>
            <wp:effectExtent l="0" t="0" r="3810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51)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D19D3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16E48181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57490123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26BD7C4D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4E564E9E" w14:textId="12C5B81B" w:rsidR="001A5422" w:rsidRDefault="001579B9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46349962" wp14:editId="44E8FDC7">
            <wp:extent cx="5939790" cy="8129905"/>
            <wp:effectExtent l="0" t="0" r="3810" b="444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52)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2E986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5095A99F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189920D7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458D970C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63E87103" w14:textId="31395ADC" w:rsidR="001A5422" w:rsidRDefault="001579B9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05F72E8" wp14:editId="4EA1B72C">
            <wp:extent cx="5939790" cy="8129905"/>
            <wp:effectExtent l="0" t="0" r="3810" b="444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53)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46F22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47684C89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074CEDCD" w14:textId="77777777" w:rsidR="001A5422" w:rsidRDefault="001A5422" w:rsidP="00BC3241">
      <w:pPr>
        <w:pStyle w:val="aff0"/>
        <w:ind w:firstLine="0"/>
        <w:rPr>
          <w:lang w:val="ru-RU"/>
        </w:rPr>
      </w:pPr>
    </w:p>
    <w:p w14:paraId="2CFCF30B" w14:textId="77777777" w:rsidR="001579B9" w:rsidRDefault="001579B9" w:rsidP="00BC3241">
      <w:pPr>
        <w:pStyle w:val="aff0"/>
        <w:ind w:firstLine="0"/>
        <w:rPr>
          <w:lang w:val="ru-RU"/>
        </w:rPr>
      </w:pPr>
    </w:p>
    <w:p w14:paraId="7F04C196" w14:textId="77C9B48C" w:rsidR="001579B9" w:rsidRDefault="001579B9" w:rsidP="00BC3241">
      <w:pPr>
        <w:pStyle w:val="aff0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10205FAA" wp14:editId="13EC826E">
            <wp:extent cx="5939790" cy="8129905"/>
            <wp:effectExtent l="0" t="0" r="3810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54)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E5A5A" w14:textId="77777777" w:rsidR="00CD0D63" w:rsidRDefault="00CD0D63" w:rsidP="00D8779B">
      <w:pPr>
        <w:pStyle w:val="aff0"/>
        <w:rPr>
          <w:lang w:val="ru-RU"/>
        </w:rPr>
      </w:pPr>
    </w:p>
    <w:p w14:paraId="3EDEB80B" w14:textId="7997BD41" w:rsidR="00CD0D63" w:rsidRPr="009A25E6" w:rsidRDefault="00CD0D63" w:rsidP="00CD0D63">
      <w:pPr>
        <w:pStyle w:val="20"/>
        <w:rPr>
          <w:rFonts w:cs="Times New Roman"/>
          <w:sz w:val="24"/>
          <w:szCs w:val="24"/>
        </w:rPr>
      </w:pPr>
      <w:bookmarkStart w:id="46" w:name="_Toc32160402"/>
      <w:r>
        <w:rPr>
          <w:rFonts w:cs="Times New Roman"/>
          <w:sz w:val="24"/>
          <w:szCs w:val="24"/>
        </w:rPr>
        <w:lastRenderedPageBreak/>
        <w:t>2</w:t>
      </w:r>
      <w:r w:rsidRPr="009A25E6">
        <w:rPr>
          <w:rFonts w:cs="Times New Roman"/>
          <w:sz w:val="24"/>
          <w:szCs w:val="24"/>
        </w:rPr>
        <w:t>.</w:t>
      </w:r>
      <w:r w:rsidR="00A562E8">
        <w:rPr>
          <w:rFonts w:cs="Times New Roman"/>
          <w:sz w:val="24"/>
          <w:szCs w:val="24"/>
        </w:rPr>
        <w:t>2.5</w:t>
      </w:r>
      <w:r>
        <w:rPr>
          <w:rFonts w:cs="Times New Roman"/>
          <w:sz w:val="24"/>
          <w:szCs w:val="24"/>
        </w:rPr>
        <w:t xml:space="preserve"> </w:t>
      </w:r>
      <w:r w:rsidR="00A562E8">
        <w:rPr>
          <w:rFonts w:cs="Times New Roman"/>
          <w:sz w:val="24"/>
          <w:szCs w:val="24"/>
        </w:rPr>
        <w:t>Исходные данные, используемые при подготовк</w:t>
      </w:r>
      <w:r w:rsidR="00DB7CD7">
        <w:rPr>
          <w:rFonts w:cs="Times New Roman"/>
          <w:sz w:val="24"/>
          <w:szCs w:val="24"/>
        </w:rPr>
        <w:t>е</w:t>
      </w:r>
      <w:r w:rsidR="00A562E8">
        <w:rPr>
          <w:rFonts w:cs="Times New Roman"/>
          <w:sz w:val="24"/>
          <w:szCs w:val="24"/>
        </w:rPr>
        <w:t xml:space="preserve"> проекта планировки</w:t>
      </w:r>
      <w:bookmarkEnd w:id="46"/>
    </w:p>
    <w:p w14:paraId="5F30E6A7" w14:textId="48C07E77" w:rsidR="00F93465" w:rsidRPr="00F93465" w:rsidRDefault="00F93465" w:rsidP="00F93465">
      <w:pPr>
        <w:pStyle w:val="aff0"/>
        <w:rPr>
          <w:lang w:val="ru-RU"/>
        </w:rPr>
      </w:pPr>
      <w:r w:rsidRPr="00F93465">
        <w:rPr>
          <w:lang w:val="ru-RU"/>
        </w:rPr>
        <w:t>Проект планировки подготовлен на основании док</w:t>
      </w:r>
      <w:r>
        <w:rPr>
          <w:lang w:val="ru-RU"/>
        </w:rPr>
        <w:t>ументов территориального плани</w:t>
      </w:r>
      <w:r w:rsidRPr="00F93465">
        <w:rPr>
          <w:lang w:val="ru-RU"/>
        </w:rPr>
        <w:t>рования, правил землепользования и застройки, в соответствии с требованиями технических регламентов, градостроительных регламентов, нормативов г</w:t>
      </w:r>
      <w:r>
        <w:rPr>
          <w:lang w:val="ru-RU"/>
        </w:rPr>
        <w:t>радостроительного  проектирова</w:t>
      </w:r>
      <w:r w:rsidRPr="00F93465">
        <w:rPr>
          <w:lang w:val="ru-RU"/>
        </w:rPr>
        <w:t>ния.</w:t>
      </w:r>
    </w:p>
    <w:p w14:paraId="1BC07A3E" w14:textId="77777777" w:rsidR="00F93465" w:rsidRDefault="00F93465" w:rsidP="00F93465">
      <w:pPr>
        <w:pStyle w:val="aff0"/>
        <w:rPr>
          <w:lang w:val="ru-RU"/>
        </w:rPr>
      </w:pPr>
      <w:r w:rsidRPr="00F93465">
        <w:rPr>
          <w:lang w:val="ru-RU"/>
        </w:rPr>
        <w:t>Исходные данные для подготовки проекта планировки территории и проекта межевания территории:</w:t>
      </w:r>
    </w:p>
    <w:p w14:paraId="4724B858" w14:textId="421E5C4A" w:rsidR="00CD0D63" w:rsidRPr="00CD0D63" w:rsidRDefault="00CD0D63" w:rsidP="00F93465">
      <w:pPr>
        <w:pStyle w:val="aff0"/>
        <w:rPr>
          <w:lang w:val="ru-RU"/>
        </w:rPr>
      </w:pPr>
      <w:r w:rsidRPr="00CD0D63">
        <w:rPr>
          <w:lang w:val="ru-RU"/>
        </w:rPr>
        <w:t>1.</w:t>
      </w:r>
      <w:r w:rsidRPr="00CD0D63">
        <w:rPr>
          <w:lang w:val="ru-RU"/>
        </w:rPr>
        <w:tab/>
      </w:r>
      <w:r w:rsidR="00DB7CD7" w:rsidRPr="00DB7CD7">
        <w:rPr>
          <w:lang w:val="ru-RU"/>
        </w:rPr>
        <w:t xml:space="preserve">Генеральный план </w:t>
      </w:r>
      <w:proofErr w:type="spellStart"/>
      <w:r w:rsidR="00DB7CD7" w:rsidRPr="00DB7CD7">
        <w:rPr>
          <w:lang w:val="ru-RU"/>
        </w:rPr>
        <w:t>Золотостепского</w:t>
      </w:r>
      <w:proofErr w:type="spellEnd"/>
      <w:r w:rsidR="00DB7CD7" w:rsidRPr="00DB7CD7">
        <w:rPr>
          <w:lang w:val="ru-RU"/>
        </w:rPr>
        <w:t xml:space="preserve"> муниципального образования</w:t>
      </w:r>
      <w:r w:rsidRPr="00CD0D63">
        <w:rPr>
          <w:lang w:val="ru-RU"/>
        </w:rPr>
        <w:t>.</w:t>
      </w:r>
    </w:p>
    <w:p w14:paraId="66C0DECF" w14:textId="6AEC3485" w:rsidR="00CD0D63" w:rsidRPr="00CD0D63" w:rsidRDefault="00CD0D63" w:rsidP="00CD0D63">
      <w:pPr>
        <w:pStyle w:val="aff0"/>
        <w:rPr>
          <w:lang w:val="ru-RU"/>
        </w:rPr>
      </w:pPr>
      <w:r w:rsidRPr="00CD0D63">
        <w:rPr>
          <w:lang w:val="ru-RU"/>
        </w:rPr>
        <w:t>2.</w:t>
      </w:r>
      <w:r w:rsidRPr="00CD0D63">
        <w:rPr>
          <w:lang w:val="ru-RU"/>
        </w:rPr>
        <w:tab/>
      </w:r>
      <w:r w:rsidR="00DB7CD7" w:rsidRPr="00DB7CD7">
        <w:rPr>
          <w:szCs w:val="28"/>
          <w:lang w:val="ru-RU"/>
        </w:rPr>
        <w:t xml:space="preserve">Правила землепользования и застройки </w:t>
      </w:r>
      <w:proofErr w:type="spellStart"/>
      <w:r w:rsidR="00DB7CD7" w:rsidRPr="00DB7CD7">
        <w:rPr>
          <w:szCs w:val="28"/>
          <w:lang w:val="ru-RU"/>
        </w:rPr>
        <w:t>Золотостепского</w:t>
      </w:r>
      <w:proofErr w:type="spellEnd"/>
      <w:r w:rsidR="00DB7CD7" w:rsidRPr="00DB7CD7">
        <w:rPr>
          <w:szCs w:val="28"/>
          <w:lang w:val="ru-RU"/>
        </w:rPr>
        <w:t xml:space="preserve"> муниципального образования</w:t>
      </w:r>
      <w:r w:rsidRPr="00CD0D63">
        <w:rPr>
          <w:lang w:val="ru-RU"/>
        </w:rPr>
        <w:t>.</w:t>
      </w:r>
    </w:p>
    <w:p w14:paraId="1030990C" w14:textId="603FFBA2" w:rsidR="00CD0D63" w:rsidRDefault="00CD0D63" w:rsidP="00CD0D63">
      <w:pPr>
        <w:pStyle w:val="aff0"/>
        <w:rPr>
          <w:lang w:val="ru-RU"/>
        </w:rPr>
      </w:pPr>
      <w:r w:rsidRPr="00CD0D63">
        <w:rPr>
          <w:lang w:val="ru-RU"/>
        </w:rPr>
        <w:t>3.</w:t>
      </w:r>
      <w:r w:rsidRPr="00CD0D63">
        <w:rPr>
          <w:lang w:val="ru-RU"/>
        </w:rPr>
        <w:tab/>
      </w:r>
      <w:r w:rsidR="00DB7CD7" w:rsidRPr="00DB7CD7">
        <w:rPr>
          <w:lang w:val="ru-RU"/>
        </w:rPr>
        <w:t>Техническое задание на разработку проекта планировки и межевания</w:t>
      </w:r>
      <w:r w:rsidRPr="00CD0D63">
        <w:rPr>
          <w:lang w:val="ru-RU"/>
        </w:rPr>
        <w:t>.</w:t>
      </w:r>
    </w:p>
    <w:p w14:paraId="6CA07AE5" w14:textId="3EC26A85" w:rsidR="00DB7CD7" w:rsidRDefault="00DB7CD7" w:rsidP="00CD0D63">
      <w:pPr>
        <w:pStyle w:val="aff0"/>
        <w:rPr>
          <w:lang w:val="ru-RU"/>
        </w:rPr>
      </w:pPr>
      <w:r>
        <w:rPr>
          <w:lang w:val="ru-RU"/>
        </w:rPr>
        <w:t xml:space="preserve">4.         </w:t>
      </w:r>
      <w:r w:rsidRPr="00DB7CD7">
        <w:rPr>
          <w:lang w:val="ru-RU"/>
        </w:rPr>
        <w:t>Технический отчет (Инженерно-геодезические изыскания) «Газоснабжение зерносушилок на территории элеватора ООО «ГОЛД АГРО» по адресу: Саратовская область, Советский район, с. Золотая Степь, ул. Челюскинцев, 1», шифр: 12.08.19, выполненный ООО «ВОЛГАГЕО»</w:t>
      </w:r>
      <w:r>
        <w:rPr>
          <w:lang w:val="ru-RU"/>
        </w:rPr>
        <w:t>.</w:t>
      </w:r>
    </w:p>
    <w:p w14:paraId="4B2753B0" w14:textId="7EE893A5" w:rsidR="00DB7CD7" w:rsidRDefault="00DB7CD7" w:rsidP="00CD0D63">
      <w:pPr>
        <w:pStyle w:val="aff0"/>
        <w:rPr>
          <w:szCs w:val="28"/>
          <w:lang w:val="ru-RU"/>
        </w:rPr>
      </w:pPr>
      <w:r>
        <w:rPr>
          <w:lang w:val="ru-RU"/>
        </w:rPr>
        <w:t xml:space="preserve">5.         </w:t>
      </w:r>
      <w:r w:rsidRPr="00DB7CD7">
        <w:rPr>
          <w:szCs w:val="28"/>
          <w:lang w:val="ru-RU"/>
        </w:rPr>
        <w:t xml:space="preserve">Рабочая документация «Строительство сети </w:t>
      </w:r>
      <w:proofErr w:type="spellStart"/>
      <w:r w:rsidRPr="00DB7CD7">
        <w:rPr>
          <w:szCs w:val="28"/>
          <w:lang w:val="ru-RU"/>
        </w:rPr>
        <w:t>газопотребления</w:t>
      </w:r>
      <w:proofErr w:type="spellEnd"/>
      <w:r w:rsidRPr="00DB7CD7">
        <w:rPr>
          <w:szCs w:val="28"/>
          <w:lang w:val="ru-RU"/>
        </w:rPr>
        <w:t xml:space="preserve"> зерносушилок на </w:t>
      </w:r>
      <w:proofErr w:type="gramStart"/>
      <w:r w:rsidRPr="00DB7CD7">
        <w:rPr>
          <w:szCs w:val="28"/>
          <w:lang w:val="ru-RU"/>
        </w:rPr>
        <w:t>территории  элеватора</w:t>
      </w:r>
      <w:proofErr w:type="gramEnd"/>
      <w:r w:rsidRPr="00DB7CD7">
        <w:rPr>
          <w:szCs w:val="28"/>
          <w:lang w:val="ru-RU"/>
        </w:rPr>
        <w:t xml:space="preserve"> ООО «ГОЛД АГРО» по адресу: Саратовская область, Советский район, с. Золотая Степь, ул. Челюскинцев, 1», шифр: 2-436-19-ГСН.ТП., выполненная ООО «Сити-Газ»</w:t>
      </w:r>
      <w:r>
        <w:rPr>
          <w:szCs w:val="28"/>
          <w:lang w:val="ru-RU"/>
        </w:rPr>
        <w:t>.</w:t>
      </w:r>
    </w:p>
    <w:p w14:paraId="054D3B4C" w14:textId="6BD2E1D2" w:rsidR="00DB7CD7" w:rsidRDefault="00DB7CD7" w:rsidP="00CD0D63">
      <w:pPr>
        <w:pStyle w:val="aff0"/>
        <w:rPr>
          <w:lang w:val="ru-RU"/>
        </w:rPr>
      </w:pPr>
      <w:r>
        <w:rPr>
          <w:szCs w:val="28"/>
          <w:lang w:val="ru-RU"/>
        </w:rPr>
        <w:t xml:space="preserve">6.         </w:t>
      </w:r>
      <w:r w:rsidRPr="00DB7CD7">
        <w:rPr>
          <w:lang w:val="ru-RU"/>
        </w:rPr>
        <w:t>Технические условия на поставку газа №06-21/130/985  от  20.03.2019  г.,  выданные  ОАО «САРАТОВНЕФТЕГАЗ»</w:t>
      </w:r>
      <w:r>
        <w:rPr>
          <w:lang w:val="ru-RU"/>
        </w:rPr>
        <w:t>.</w:t>
      </w:r>
    </w:p>
    <w:p w14:paraId="6FDF7D32" w14:textId="2E62BA7C" w:rsidR="00DB7CD7" w:rsidRPr="00DB7CD7" w:rsidRDefault="00DB7CD7" w:rsidP="00CD0D63">
      <w:pPr>
        <w:pStyle w:val="aff0"/>
        <w:rPr>
          <w:lang w:val="ru-RU"/>
        </w:rPr>
      </w:pPr>
      <w:r>
        <w:rPr>
          <w:lang w:val="ru-RU"/>
        </w:rPr>
        <w:t xml:space="preserve">7.            </w:t>
      </w:r>
      <w:r w:rsidRPr="00DB7CD7">
        <w:rPr>
          <w:lang w:val="ru-RU"/>
        </w:rPr>
        <w:t xml:space="preserve">Кадастровые планы </w:t>
      </w:r>
      <w:proofErr w:type="gramStart"/>
      <w:r w:rsidRPr="00DB7CD7">
        <w:rPr>
          <w:lang w:val="ru-RU"/>
        </w:rPr>
        <w:t>территории :</w:t>
      </w:r>
      <w:proofErr w:type="gramEnd"/>
    </w:p>
    <w:p w14:paraId="11A5650D" w14:textId="77777777" w:rsidR="00DB7CD7" w:rsidRDefault="00DB7CD7" w:rsidP="00CD0D63">
      <w:pPr>
        <w:pStyle w:val="aff0"/>
        <w:rPr>
          <w:lang w:val="ru-RU"/>
        </w:rPr>
      </w:pPr>
    </w:p>
    <w:p w14:paraId="479CC619" w14:textId="77777777" w:rsidR="00DB7CD7" w:rsidRPr="00CD0D63" w:rsidRDefault="00DB7CD7" w:rsidP="00CD0D63">
      <w:pPr>
        <w:pStyle w:val="aff0"/>
        <w:rPr>
          <w:lang w:val="ru-RU"/>
        </w:rPr>
      </w:pPr>
    </w:p>
    <w:p w14:paraId="769F6994" w14:textId="5FB3B54B" w:rsidR="00A562E8" w:rsidRPr="009A25E6" w:rsidRDefault="00A562E8" w:rsidP="00A562E8">
      <w:pPr>
        <w:pStyle w:val="20"/>
        <w:rPr>
          <w:rFonts w:cs="Times New Roman"/>
          <w:sz w:val="24"/>
          <w:szCs w:val="24"/>
        </w:rPr>
      </w:pPr>
      <w:bookmarkStart w:id="47" w:name="_Toc32160403"/>
      <w:bookmarkStart w:id="48" w:name="_Toc312357139"/>
      <w:r>
        <w:rPr>
          <w:rFonts w:cs="Times New Roman"/>
          <w:sz w:val="24"/>
          <w:szCs w:val="24"/>
        </w:rPr>
        <w:lastRenderedPageBreak/>
        <w:t>2</w:t>
      </w:r>
      <w:r w:rsidRPr="009A25E6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2.6 Решение о подготовке документации</w:t>
      </w:r>
      <w:r w:rsidR="00BE779D">
        <w:rPr>
          <w:rFonts w:cs="Times New Roman"/>
          <w:sz w:val="24"/>
          <w:szCs w:val="24"/>
        </w:rPr>
        <w:t xml:space="preserve"> по планировке территории</w:t>
      </w:r>
      <w:r w:rsidR="00097CD1">
        <w:rPr>
          <w:rFonts w:cs="Times New Roman"/>
          <w:sz w:val="24"/>
          <w:szCs w:val="24"/>
        </w:rPr>
        <w:t xml:space="preserve"> с приложением задания</w:t>
      </w:r>
      <w:bookmarkEnd w:id="47"/>
    </w:p>
    <w:bookmarkEnd w:id="35"/>
    <w:bookmarkEnd w:id="36"/>
    <w:bookmarkEnd w:id="37"/>
    <w:bookmarkEnd w:id="38"/>
    <w:bookmarkEnd w:id="39"/>
    <w:bookmarkEnd w:id="48"/>
    <w:p w14:paraId="5808CB6C" w14:textId="77777777" w:rsidR="00AE1498" w:rsidRDefault="00AE1498" w:rsidP="00433DC0">
      <w:pPr>
        <w:pStyle w:val="1"/>
        <w:spacing w:line="240" w:lineRule="auto"/>
        <w:rPr>
          <w:rFonts w:cs="Times New Roman"/>
          <w:sz w:val="24"/>
          <w:szCs w:val="24"/>
        </w:rPr>
      </w:pPr>
    </w:p>
    <w:p w14:paraId="0BADA0D4" w14:textId="500DF9FC" w:rsidR="0047311B" w:rsidRDefault="0047311B" w:rsidP="0047311B">
      <w:r>
        <w:rPr>
          <w:noProof/>
        </w:rPr>
        <w:drawing>
          <wp:inline distT="0" distB="0" distL="0" distR="0" wp14:anchorId="433C250B" wp14:editId="2D23DD5B">
            <wp:extent cx="4852069" cy="79914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 администрации Золотост.района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95" cy="79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FBB1B" w14:textId="04E651D2" w:rsidR="00097CD1" w:rsidRDefault="000F556D" w:rsidP="000F556D">
      <w:pPr>
        <w:ind w:firstLine="0"/>
      </w:pPr>
      <w:r>
        <w:rPr>
          <w:noProof/>
        </w:rPr>
        <w:lastRenderedPageBreak/>
        <w:drawing>
          <wp:inline distT="0" distB="0" distL="0" distR="0" wp14:anchorId="12DD9C11" wp14:editId="7E842059">
            <wp:extent cx="5939790" cy="8129905"/>
            <wp:effectExtent l="0" t="0" r="3810" b="44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57)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E6F4" w14:textId="77777777" w:rsidR="000F556D" w:rsidRDefault="000F556D" w:rsidP="000F556D">
      <w:pPr>
        <w:ind w:firstLine="0"/>
      </w:pPr>
    </w:p>
    <w:p w14:paraId="1B7DE959" w14:textId="77777777" w:rsidR="000F556D" w:rsidRDefault="000F556D" w:rsidP="000F556D">
      <w:pPr>
        <w:ind w:firstLine="0"/>
      </w:pPr>
    </w:p>
    <w:p w14:paraId="486DB27B" w14:textId="77777777" w:rsidR="000F556D" w:rsidRDefault="000F556D" w:rsidP="000F556D">
      <w:pPr>
        <w:ind w:firstLine="0"/>
      </w:pPr>
    </w:p>
    <w:p w14:paraId="3364E689" w14:textId="77777777" w:rsidR="000F556D" w:rsidRDefault="000F556D" w:rsidP="000F556D">
      <w:pPr>
        <w:ind w:firstLine="0"/>
      </w:pPr>
    </w:p>
    <w:p w14:paraId="40ECE50B" w14:textId="0CB854D1" w:rsidR="000F556D" w:rsidRDefault="000F556D" w:rsidP="000F556D">
      <w:pPr>
        <w:ind w:firstLine="0"/>
      </w:pPr>
      <w:r>
        <w:rPr>
          <w:noProof/>
        </w:rPr>
        <w:lastRenderedPageBreak/>
        <w:drawing>
          <wp:inline distT="0" distB="0" distL="0" distR="0" wp14:anchorId="169AA008" wp14:editId="7A75FFD8">
            <wp:extent cx="5939790" cy="8129905"/>
            <wp:effectExtent l="0" t="0" r="3810" b="44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58)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BB794" w14:textId="77777777" w:rsidR="000F556D" w:rsidRDefault="000F556D" w:rsidP="000F556D">
      <w:pPr>
        <w:ind w:firstLine="0"/>
      </w:pPr>
    </w:p>
    <w:p w14:paraId="515E87C6" w14:textId="77777777" w:rsidR="000F556D" w:rsidRDefault="000F556D" w:rsidP="000F556D">
      <w:pPr>
        <w:ind w:firstLine="0"/>
      </w:pPr>
    </w:p>
    <w:p w14:paraId="328B9D0F" w14:textId="77777777" w:rsidR="000F556D" w:rsidRDefault="000F556D" w:rsidP="000F556D">
      <w:pPr>
        <w:ind w:firstLine="0"/>
      </w:pPr>
    </w:p>
    <w:p w14:paraId="31151208" w14:textId="77777777" w:rsidR="000F556D" w:rsidRDefault="000F556D" w:rsidP="000F556D">
      <w:pPr>
        <w:ind w:firstLine="0"/>
      </w:pPr>
    </w:p>
    <w:p w14:paraId="10617E9F" w14:textId="3AF9BB2E" w:rsidR="000F556D" w:rsidRDefault="000F556D" w:rsidP="000F556D">
      <w:pPr>
        <w:ind w:firstLine="0"/>
      </w:pPr>
      <w:r>
        <w:rPr>
          <w:noProof/>
        </w:rPr>
        <w:lastRenderedPageBreak/>
        <w:drawing>
          <wp:inline distT="0" distB="0" distL="0" distR="0" wp14:anchorId="198EB1D3" wp14:editId="30C1A2EA">
            <wp:extent cx="5939790" cy="8129905"/>
            <wp:effectExtent l="0" t="0" r="3810" b="444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59)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358B5" w14:textId="77777777" w:rsidR="000F556D" w:rsidRDefault="000F556D" w:rsidP="000F556D">
      <w:pPr>
        <w:ind w:firstLine="0"/>
      </w:pPr>
    </w:p>
    <w:p w14:paraId="3DAEBB0C" w14:textId="77777777" w:rsidR="000F556D" w:rsidRDefault="000F556D" w:rsidP="000F556D">
      <w:pPr>
        <w:ind w:firstLine="0"/>
      </w:pPr>
    </w:p>
    <w:p w14:paraId="0F93ADD9" w14:textId="77777777" w:rsidR="000F556D" w:rsidRDefault="000F556D" w:rsidP="000F556D">
      <w:pPr>
        <w:ind w:firstLine="0"/>
      </w:pPr>
    </w:p>
    <w:p w14:paraId="2F811235" w14:textId="77777777" w:rsidR="000F556D" w:rsidRDefault="000F556D" w:rsidP="000F556D">
      <w:pPr>
        <w:ind w:firstLine="0"/>
      </w:pPr>
    </w:p>
    <w:p w14:paraId="05A453D3" w14:textId="38E90C94" w:rsidR="000F556D" w:rsidRPr="0047311B" w:rsidRDefault="000F556D" w:rsidP="000F556D">
      <w:pPr>
        <w:ind w:firstLine="0"/>
      </w:pPr>
      <w:r>
        <w:rPr>
          <w:noProof/>
        </w:rPr>
        <w:lastRenderedPageBreak/>
        <w:drawing>
          <wp:inline distT="0" distB="0" distL="0" distR="0" wp14:anchorId="5F94519F" wp14:editId="671A14F6">
            <wp:extent cx="5939790" cy="8129905"/>
            <wp:effectExtent l="0" t="0" r="3810" b="44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209 (60)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556D" w:rsidRPr="0047311B" w:rsidSect="00704B81">
      <w:pgSz w:w="11906" w:h="16838"/>
      <w:pgMar w:top="1701" w:right="851" w:bottom="1134" w:left="1701" w:header="709" w:footer="709" w:gutter="0"/>
      <w:pgBorders>
        <w:top w:val="thinThickSmallGap" w:sz="18" w:space="8" w:color="auto"/>
        <w:left w:val="thinThickSmallGap" w:sz="18" w:space="8" w:color="auto"/>
        <w:bottom w:val="thickThinSmallGap" w:sz="18" w:space="8" w:color="auto"/>
        <w:right w:val="thickThinSmallGap" w:sz="18" w:space="8" w:color="auto"/>
      </w:pgBorders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FA565F" w14:textId="77777777" w:rsidR="0048119F" w:rsidRDefault="0048119F" w:rsidP="004E778C">
      <w:r>
        <w:separator/>
      </w:r>
    </w:p>
  </w:endnote>
  <w:endnote w:type="continuationSeparator" w:id="0">
    <w:p w14:paraId="478EF168" w14:textId="77777777" w:rsidR="0048119F" w:rsidRDefault="0048119F" w:rsidP="004E7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tarSymbo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2073E" w14:textId="77777777" w:rsidR="00824CD0" w:rsidRDefault="00824CD0" w:rsidP="00CF056D">
    <w:pPr>
      <w:pStyle w:val="af3"/>
      <w:ind w:firstLine="0"/>
      <w:jc w:val="right"/>
    </w:pPr>
    <w:r>
      <w:t>_____________________________________________________________________________________________</w:t>
    </w:r>
  </w:p>
  <w:sdt>
    <w:sdtPr>
      <w:id w:val="185487381"/>
      <w:docPartObj>
        <w:docPartGallery w:val="Page Numbers (Bottom of Page)"/>
        <w:docPartUnique/>
      </w:docPartObj>
    </w:sdtPr>
    <w:sdtEndPr/>
    <w:sdtContent>
      <w:p w14:paraId="531CD4D3" w14:textId="60170A0A" w:rsidR="00824CD0" w:rsidRDefault="00824CD0" w:rsidP="004B4EA0">
        <w:pPr>
          <w:pStyle w:val="af3"/>
        </w:pPr>
        <w:r>
          <w:t xml:space="preserve">ООО «САРСТРОЙНИИПРОЕКТ», 2020 г. </w:t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6CA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9D08B3" w14:textId="77777777" w:rsidR="0048119F" w:rsidRDefault="0048119F" w:rsidP="004E778C">
      <w:r>
        <w:separator/>
      </w:r>
    </w:p>
  </w:footnote>
  <w:footnote w:type="continuationSeparator" w:id="0">
    <w:p w14:paraId="127558C5" w14:textId="77777777" w:rsidR="0048119F" w:rsidRDefault="0048119F" w:rsidP="004E77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06FF2" w14:textId="44FAB72D" w:rsidR="00824CD0" w:rsidRPr="00C3270B" w:rsidRDefault="00824CD0" w:rsidP="00C3270B">
    <w:pPr>
      <w:pStyle w:val="af1"/>
      <w:pBdr>
        <w:bottom w:val="inset" w:sz="6" w:space="1" w:color="auto"/>
      </w:pBdr>
      <w:tabs>
        <w:tab w:val="clear" w:pos="4677"/>
      </w:tabs>
      <w:spacing w:line="300" w:lineRule="auto"/>
      <w:jc w:val="center"/>
      <w:rPr>
        <w:sz w:val="20"/>
        <w:szCs w:val="20"/>
      </w:rPr>
    </w:pPr>
    <w:r>
      <w:rPr>
        <w:sz w:val="20"/>
        <w:szCs w:val="20"/>
      </w:rPr>
      <w:t xml:space="preserve">Проект планировки линейного объекта </w:t>
    </w:r>
    <w:r w:rsidRPr="004B4EA0">
      <w:rPr>
        <w:sz w:val="20"/>
        <w:szCs w:val="20"/>
      </w:rPr>
      <w:t xml:space="preserve">«Строительство газопровода высокого давления от точки врезки, расположенной в районе СПК «Возрождение», до зерносушилок на территории </w:t>
    </w:r>
    <w:proofErr w:type="gramStart"/>
    <w:r w:rsidRPr="004B4EA0">
      <w:rPr>
        <w:sz w:val="20"/>
        <w:szCs w:val="20"/>
      </w:rPr>
      <w:t>элеватора  ООО</w:t>
    </w:r>
    <w:proofErr w:type="gramEnd"/>
    <w:r w:rsidRPr="004B4EA0">
      <w:rPr>
        <w:sz w:val="20"/>
        <w:szCs w:val="20"/>
      </w:rPr>
      <w:t xml:space="preserve"> «ГОЛД АГРО» по адресу: Саратовская область, Советский район, с. Золотая Степь, </w:t>
    </w:r>
    <w:proofErr w:type="spellStart"/>
    <w:r w:rsidRPr="004B4EA0">
      <w:rPr>
        <w:sz w:val="20"/>
        <w:szCs w:val="20"/>
      </w:rPr>
      <w:t>ул.Челюскинцев</w:t>
    </w:r>
    <w:proofErr w:type="spellEnd"/>
    <w:r w:rsidRPr="004B4EA0">
      <w:rPr>
        <w:sz w:val="20"/>
        <w:szCs w:val="20"/>
      </w:rPr>
      <w:t>, 1»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13"/>
    <w:multiLevelType w:val="multilevel"/>
    <w:tmpl w:val="00000013"/>
    <w:name w:val="WW8Num3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114"/>
        </w:tabs>
        <w:ind w:left="1114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868"/>
        </w:tabs>
        <w:ind w:left="186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2622"/>
        </w:tabs>
        <w:ind w:left="2622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3376"/>
        </w:tabs>
        <w:ind w:left="337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4130"/>
        </w:tabs>
        <w:ind w:left="413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4884"/>
        </w:tabs>
        <w:ind w:left="488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5638"/>
        </w:tabs>
        <w:ind w:left="5638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6392"/>
        </w:tabs>
        <w:ind w:left="6392" w:hanging="360"/>
      </w:pPr>
      <w:rPr>
        <w:rFonts w:ascii="Symbol" w:hAnsi="Symbol" w:cs="StarSymbol"/>
        <w:sz w:val="18"/>
        <w:szCs w:val="18"/>
      </w:rPr>
    </w:lvl>
  </w:abstractNum>
  <w:abstractNum w:abstractNumId="6">
    <w:nsid w:val="03713135"/>
    <w:multiLevelType w:val="hybridMultilevel"/>
    <w:tmpl w:val="061CC2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81134C8"/>
    <w:multiLevelType w:val="hybridMultilevel"/>
    <w:tmpl w:val="371CB2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9A06435"/>
    <w:multiLevelType w:val="hybridMultilevel"/>
    <w:tmpl w:val="1846B1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C140149"/>
    <w:multiLevelType w:val="hybridMultilevel"/>
    <w:tmpl w:val="EBCEEA50"/>
    <w:lvl w:ilvl="0" w:tplc="3BDCB38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897956"/>
    <w:multiLevelType w:val="hybridMultilevel"/>
    <w:tmpl w:val="525058C0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05010D5"/>
    <w:multiLevelType w:val="hybridMultilevel"/>
    <w:tmpl w:val="FC2264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89B1A75"/>
    <w:multiLevelType w:val="hybridMultilevel"/>
    <w:tmpl w:val="45D2F8E4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831996"/>
    <w:multiLevelType w:val="hybridMultilevel"/>
    <w:tmpl w:val="9F88B190"/>
    <w:lvl w:ilvl="0" w:tplc="3BDCB38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85236F"/>
    <w:multiLevelType w:val="hybridMultilevel"/>
    <w:tmpl w:val="482290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2647C8D"/>
    <w:multiLevelType w:val="hybridMultilevel"/>
    <w:tmpl w:val="24D8B664"/>
    <w:lvl w:ilvl="0" w:tplc="5E8481CE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6">
    <w:nsid w:val="257F2133"/>
    <w:multiLevelType w:val="hybridMultilevel"/>
    <w:tmpl w:val="C016A034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7B21604"/>
    <w:multiLevelType w:val="hybridMultilevel"/>
    <w:tmpl w:val="42700CCA"/>
    <w:lvl w:ilvl="0" w:tplc="04190011">
      <w:start w:val="1"/>
      <w:numFmt w:val="decimal"/>
      <w:lvlText w:val="%1)"/>
      <w:lvlJc w:val="left"/>
      <w:pPr>
        <w:tabs>
          <w:tab w:val="num" w:pos="861"/>
        </w:tabs>
        <w:ind w:left="86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  <w:rPr>
        <w:rFonts w:cs="Times New Roman"/>
      </w:rPr>
    </w:lvl>
  </w:abstractNum>
  <w:abstractNum w:abstractNumId="18">
    <w:nsid w:val="28A45199"/>
    <w:multiLevelType w:val="hybridMultilevel"/>
    <w:tmpl w:val="3DC4E388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AC76E9"/>
    <w:multiLevelType w:val="hybridMultilevel"/>
    <w:tmpl w:val="3CA86BE2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C9B695D"/>
    <w:multiLevelType w:val="hybridMultilevel"/>
    <w:tmpl w:val="767CF288"/>
    <w:lvl w:ilvl="0" w:tplc="C29A3E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08521F9"/>
    <w:multiLevelType w:val="hybridMultilevel"/>
    <w:tmpl w:val="24CC26C0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F24C2E"/>
    <w:multiLevelType w:val="hybridMultilevel"/>
    <w:tmpl w:val="8410DB4A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3375A3"/>
    <w:multiLevelType w:val="hybridMultilevel"/>
    <w:tmpl w:val="767CF288"/>
    <w:lvl w:ilvl="0" w:tplc="C29A3E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84E5684"/>
    <w:multiLevelType w:val="hybridMultilevel"/>
    <w:tmpl w:val="78747052"/>
    <w:lvl w:ilvl="0" w:tplc="3BDCB384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93C0176"/>
    <w:multiLevelType w:val="hybridMultilevel"/>
    <w:tmpl w:val="54D848D4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4B4337"/>
    <w:multiLevelType w:val="hybridMultilevel"/>
    <w:tmpl w:val="D0061A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C874C6E"/>
    <w:multiLevelType w:val="hybridMultilevel"/>
    <w:tmpl w:val="B9D4746A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CFD760F"/>
    <w:multiLevelType w:val="hybridMultilevel"/>
    <w:tmpl w:val="F202DA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FDB0069"/>
    <w:multiLevelType w:val="hybridMultilevel"/>
    <w:tmpl w:val="B05EAC2A"/>
    <w:lvl w:ilvl="0" w:tplc="3BDCB38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3061C9"/>
    <w:multiLevelType w:val="hybridMultilevel"/>
    <w:tmpl w:val="36D6F6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906368E"/>
    <w:multiLevelType w:val="hybridMultilevel"/>
    <w:tmpl w:val="457C2BF4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5110FA"/>
    <w:multiLevelType w:val="hybridMultilevel"/>
    <w:tmpl w:val="E90AE876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F8E3AEC"/>
    <w:multiLevelType w:val="hybridMultilevel"/>
    <w:tmpl w:val="3CE0AE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193380E"/>
    <w:multiLevelType w:val="hybridMultilevel"/>
    <w:tmpl w:val="434ACC3E"/>
    <w:lvl w:ilvl="0" w:tplc="8D522CF2">
      <w:start w:val="1"/>
      <w:numFmt w:val="bullet"/>
      <w:pStyle w:val="2"/>
      <w:lvlText w:val="−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436"/>
        </w:tabs>
        <w:ind w:left="-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"/>
        </w:tabs>
        <w:ind w:left="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</w:abstractNum>
  <w:abstractNum w:abstractNumId="35">
    <w:nsid w:val="537208DC"/>
    <w:multiLevelType w:val="hybridMultilevel"/>
    <w:tmpl w:val="29CCF8D0"/>
    <w:lvl w:ilvl="0" w:tplc="3BDCB384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56A7F43"/>
    <w:multiLevelType w:val="hybridMultilevel"/>
    <w:tmpl w:val="19EA6EEA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AE3967"/>
    <w:multiLevelType w:val="hybridMultilevel"/>
    <w:tmpl w:val="B27E1B4C"/>
    <w:lvl w:ilvl="0" w:tplc="0419000F">
      <w:start w:val="1"/>
      <w:numFmt w:val="decimal"/>
      <w:lvlText w:val="%1."/>
      <w:lvlJc w:val="left"/>
      <w:pPr>
        <w:ind w:left="1419" w:hanging="360"/>
      </w:pPr>
    </w:lvl>
    <w:lvl w:ilvl="1" w:tplc="04190019" w:tentative="1">
      <w:start w:val="1"/>
      <w:numFmt w:val="lowerLetter"/>
      <w:lvlText w:val="%2."/>
      <w:lvlJc w:val="left"/>
      <w:pPr>
        <w:ind w:left="2139" w:hanging="360"/>
      </w:pPr>
    </w:lvl>
    <w:lvl w:ilvl="2" w:tplc="0419001B" w:tentative="1">
      <w:start w:val="1"/>
      <w:numFmt w:val="lowerRoman"/>
      <w:lvlText w:val="%3."/>
      <w:lvlJc w:val="right"/>
      <w:pPr>
        <w:ind w:left="2859" w:hanging="180"/>
      </w:pPr>
    </w:lvl>
    <w:lvl w:ilvl="3" w:tplc="0419000F" w:tentative="1">
      <w:start w:val="1"/>
      <w:numFmt w:val="decimal"/>
      <w:lvlText w:val="%4."/>
      <w:lvlJc w:val="left"/>
      <w:pPr>
        <w:ind w:left="3579" w:hanging="360"/>
      </w:pPr>
    </w:lvl>
    <w:lvl w:ilvl="4" w:tplc="04190019" w:tentative="1">
      <w:start w:val="1"/>
      <w:numFmt w:val="lowerLetter"/>
      <w:lvlText w:val="%5."/>
      <w:lvlJc w:val="left"/>
      <w:pPr>
        <w:ind w:left="4299" w:hanging="360"/>
      </w:pPr>
    </w:lvl>
    <w:lvl w:ilvl="5" w:tplc="0419001B" w:tentative="1">
      <w:start w:val="1"/>
      <w:numFmt w:val="lowerRoman"/>
      <w:lvlText w:val="%6."/>
      <w:lvlJc w:val="right"/>
      <w:pPr>
        <w:ind w:left="5019" w:hanging="180"/>
      </w:pPr>
    </w:lvl>
    <w:lvl w:ilvl="6" w:tplc="0419000F" w:tentative="1">
      <w:start w:val="1"/>
      <w:numFmt w:val="decimal"/>
      <w:lvlText w:val="%7."/>
      <w:lvlJc w:val="left"/>
      <w:pPr>
        <w:ind w:left="5739" w:hanging="360"/>
      </w:pPr>
    </w:lvl>
    <w:lvl w:ilvl="7" w:tplc="04190019" w:tentative="1">
      <w:start w:val="1"/>
      <w:numFmt w:val="lowerLetter"/>
      <w:lvlText w:val="%8."/>
      <w:lvlJc w:val="left"/>
      <w:pPr>
        <w:ind w:left="6459" w:hanging="360"/>
      </w:pPr>
    </w:lvl>
    <w:lvl w:ilvl="8" w:tplc="041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38">
    <w:nsid w:val="56386ECD"/>
    <w:multiLevelType w:val="hybridMultilevel"/>
    <w:tmpl w:val="B8424D88"/>
    <w:lvl w:ilvl="0" w:tplc="3BDCB38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7F0621F"/>
    <w:multiLevelType w:val="hybridMultilevel"/>
    <w:tmpl w:val="1F56AD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58F91572"/>
    <w:multiLevelType w:val="hybridMultilevel"/>
    <w:tmpl w:val="E9E0FDAC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0CA6368"/>
    <w:multiLevelType w:val="hybridMultilevel"/>
    <w:tmpl w:val="8BD60DAA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7311A56"/>
    <w:multiLevelType w:val="hybridMultilevel"/>
    <w:tmpl w:val="05805024"/>
    <w:lvl w:ilvl="0" w:tplc="0D4A3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B586861"/>
    <w:multiLevelType w:val="hybridMultilevel"/>
    <w:tmpl w:val="4CA0F956"/>
    <w:lvl w:ilvl="0" w:tplc="8E5619B4">
      <w:start w:val="22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44">
    <w:nsid w:val="72213E4B"/>
    <w:multiLevelType w:val="hybridMultilevel"/>
    <w:tmpl w:val="15E656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6E1766E"/>
    <w:multiLevelType w:val="hybridMultilevel"/>
    <w:tmpl w:val="57BC3E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9977880"/>
    <w:multiLevelType w:val="hybridMultilevel"/>
    <w:tmpl w:val="2AC42CBE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BD74981"/>
    <w:multiLevelType w:val="hybridMultilevel"/>
    <w:tmpl w:val="912CEE7C"/>
    <w:lvl w:ilvl="0" w:tplc="5A7012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>
    <w:nsid w:val="7D2126C9"/>
    <w:multiLevelType w:val="hybridMultilevel"/>
    <w:tmpl w:val="3BC8E02A"/>
    <w:lvl w:ilvl="0" w:tplc="F42852F0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>
    <w:nsid w:val="7DE17D2F"/>
    <w:multiLevelType w:val="hybridMultilevel"/>
    <w:tmpl w:val="7FE4D2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7EE02AC1"/>
    <w:multiLevelType w:val="hybridMultilevel"/>
    <w:tmpl w:val="F67213A0"/>
    <w:lvl w:ilvl="0" w:tplc="3BDCB384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6"/>
  </w:num>
  <w:num w:numId="3">
    <w:abstractNumId w:val="21"/>
  </w:num>
  <w:num w:numId="4">
    <w:abstractNumId w:val="25"/>
  </w:num>
  <w:num w:numId="5">
    <w:abstractNumId w:val="27"/>
  </w:num>
  <w:num w:numId="6">
    <w:abstractNumId w:val="40"/>
  </w:num>
  <w:num w:numId="7">
    <w:abstractNumId w:val="18"/>
  </w:num>
  <w:num w:numId="8">
    <w:abstractNumId w:val="9"/>
  </w:num>
  <w:num w:numId="9">
    <w:abstractNumId w:val="38"/>
  </w:num>
  <w:num w:numId="10">
    <w:abstractNumId w:val="29"/>
  </w:num>
  <w:num w:numId="11">
    <w:abstractNumId w:val="13"/>
  </w:num>
  <w:num w:numId="12">
    <w:abstractNumId w:val="34"/>
  </w:num>
  <w:num w:numId="13">
    <w:abstractNumId w:val="43"/>
  </w:num>
  <w:num w:numId="14">
    <w:abstractNumId w:val="17"/>
  </w:num>
  <w:num w:numId="15">
    <w:abstractNumId w:val="15"/>
  </w:num>
  <w:num w:numId="16">
    <w:abstractNumId w:val="45"/>
  </w:num>
  <w:num w:numId="17">
    <w:abstractNumId w:val="49"/>
  </w:num>
  <w:num w:numId="18">
    <w:abstractNumId w:val="31"/>
  </w:num>
  <w:num w:numId="19">
    <w:abstractNumId w:val="11"/>
  </w:num>
  <w:num w:numId="20">
    <w:abstractNumId w:val="28"/>
  </w:num>
  <w:num w:numId="21">
    <w:abstractNumId w:val="22"/>
  </w:num>
  <w:num w:numId="22">
    <w:abstractNumId w:val="7"/>
  </w:num>
  <w:num w:numId="23">
    <w:abstractNumId w:val="39"/>
  </w:num>
  <w:num w:numId="24">
    <w:abstractNumId w:val="6"/>
  </w:num>
  <w:num w:numId="25">
    <w:abstractNumId w:val="14"/>
  </w:num>
  <w:num w:numId="26">
    <w:abstractNumId w:val="8"/>
  </w:num>
  <w:num w:numId="27">
    <w:abstractNumId w:val="30"/>
  </w:num>
  <w:num w:numId="28">
    <w:abstractNumId w:val="37"/>
  </w:num>
  <w:num w:numId="29">
    <w:abstractNumId w:val="48"/>
  </w:num>
  <w:num w:numId="30">
    <w:abstractNumId w:val="42"/>
  </w:num>
  <w:num w:numId="31">
    <w:abstractNumId w:val="10"/>
  </w:num>
  <w:num w:numId="32">
    <w:abstractNumId w:val="23"/>
  </w:num>
  <w:num w:numId="33">
    <w:abstractNumId w:val="20"/>
  </w:num>
  <w:num w:numId="34">
    <w:abstractNumId w:val="33"/>
  </w:num>
  <w:num w:numId="35">
    <w:abstractNumId w:val="50"/>
  </w:num>
  <w:num w:numId="36">
    <w:abstractNumId w:val="24"/>
  </w:num>
  <w:num w:numId="37">
    <w:abstractNumId w:val="26"/>
  </w:num>
  <w:num w:numId="38">
    <w:abstractNumId w:val="19"/>
  </w:num>
  <w:num w:numId="39">
    <w:abstractNumId w:val="44"/>
  </w:num>
  <w:num w:numId="40">
    <w:abstractNumId w:val="35"/>
  </w:num>
  <w:num w:numId="41">
    <w:abstractNumId w:val="41"/>
  </w:num>
  <w:num w:numId="42">
    <w:abstractNumId w:val="46"/>
  </w:num>
  <w:num w:numId="43">
    <w:abstractNumId w:val="32"/>
  </w:num>
  <w:num w:numId="44">
    <w:abstractNumId w:val="16"/>
  </w:num>
  <w:num w:numId="45">
    <w:abstractNumId w:val="4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A9B"/>
    <w:rsid w:val="0000032E"/>
    <w:rsid w:val="0000034B"/>
    <w:rsid w:val="00000861"/>
    <w:rsid w:val="00000F5C"/>
    <w:rsid w:val="000017AB"/>
    <w:rsid w:val="00002747"/>
    <w:rsid w:val="00004281"/>
    <w:rsid w:val="00004E4C"/>
    <w:rsid w:val="0000571E"/>
    <w:rsid w:val="00006F57"/>
    <w:rsid w:val="000078FA"/>
    <w:rsid w:val="0001004B"/>
    <w:rsid w:val="00010373"/>
    <w:rsid w:val="0001083E"/>
    <w:rsid w:val="00010974"/>
    <w:rsid w:val="00010CF4"/>
    <w:rsid w:val="0001185E"/>
    <w:rsid w:val="0001260A"/>
    <w:rsid w:val="00012A06"/>
    <w:rsid w:val="00012CE5"/>
    <w:rsid w:val="0001377F"/>
    <w:rsid w:val="00013A08"/>
    <w:rsid w:val="00014E73"/>
    <w:rsid w:val="00015704"/>
    <w:rsid w:val="0002002A"/>
    <w:rsid w:val="0002089F"/>
    <w:rsid w:val="000227BA"/>
    <w:rsid w:val="00023DD1"/>
    <w:rsid w:val="00023DD5"/>
    <w:rsid w:val="00024244"/>
    <w:rsid w:val="00024DDC"/>
    <w:rsid w:val="000251D6"/>
    <w:rsid w:val="00025B6E"/>
    <w:rsid w:val="00027034"/>
    <w:rsid w:val="00030676"/>
    <w:rsid w:val="00030AD1"/>
    <w:rsid w:val="00030C09"/>
    <w:rsid w:val="00031D7C"/>
    <w:rsid w:val="00035366"/>
    <w:rsid w:val="00035DDF"/>
    <w:rsid w:val="000369AB"/>
    <w:rsid w:val="00040447"/>
    <w:rsid w:val="000411DA"/>
    <w:rsid w:val="00041A02"/>
    <w:rsid w:val="00041F18"/>
    <w:rsid w:val="0004209C"/>
    <w:rsid w:val="0004211E"/>
    <w:rsid w:val="00042C85"/>
    <w:rsid w:val="000437D8"/>
    <w:rsid w:val="00043F1C"/>
    <w:rsid w:val="00044B2F"/>
    <w:rsid w:val="0004520C"/>
    <w:rsid w:val="00045ABD"/>
    <w:rsid w:val="00046C5E"/>
    <w:rsid w:val="00046C96"/>
    <w:rsid w:val="00047FD5"/>
    <w:rsid w:val="000500A2"/>
    <w:rsid w:val="00051161"/>
    <w:rsid w:val="000516D7"/>
    <w:rsid w:val="00053089"/>
    <w:rsid w:val="0005380B"/>
    <w:rsid w:val="00054CBF"/>
    <w:rsid w:val="00055CA7"/>
    <w:rsid w:val="000562C3"/>
    <w:rsid w:val="00056E70"/>
    <w:rsid w:val="000572AF"/>
    <w:rsid w:val="00057847"/>
    <w:rsid w:val="0005798C"/>
    <w:rsid w:val="00061116"/>
    <w:rsid w:val="000613B8"/>
    <w:rsid w:val="00061717"/>
    <w:rsid w:val="000622E6"/>
    <w:rsid w:val="0006427A"/>
    <w:rsid w:val="000649C3"/>
    <w:rsid w:val="00065518"/>
    <w:rsid w:val="00066AE4"/>
    <w:rsid w:val="00066D1A"/>
    <w:rsid w:val="00067935"/>
    <w:rsid w:val="00074167"/>
    <w:rsid w:val="00074CF9"/>
    <w:rsid w:val="0007645C"/>
    <w:rsid w:val="000764A1"/>
    <w:rsid w:val="00076D17"/>
    <w:rsid w:val="000802B5"/>
    <w:rsid w:val="000815B8"/>
    <w:rsid w:val="00081DE6"/>
    <w:rsid w:val="00082E76"/>
    <w:rsid w:val="00083901"/>
    <w:rsid w:val="00083CA1"/>
    <w:rsid w:val="00084F96"/>
    <w:rsid w:val="00085CC7"/>
    <w:rsid w:val="000865AF"/>
    <w:rsid w:val="000869F6"/>
    <w:rsid w:val="00086AAE"/>
    <w:rsid w:val="00086B3B"/>
    <w:rsid w:val="0008723C"/>
    <w:rsid w:val="00087FC9"/>
    <w:rsid w:val="00090E7E"/>
    <w:rsid w:val="00097C1E"/>
    <w:rsid w:val="00097CD1"/>
    <w:rsid w:val="000A5501"/>
    <w:rsid w:val="000A6E66"/>
    <w:rsid w:val="000A7D32"/>
    <w:rsid w:val="000B0160"/>
    <w:rsid w:val="000B0430"/>
    <w:rsid w:val="000B08B1"/>
    <w:rsid w:val="000B0B94"/>
    <w:rsid w:val="000B18F8"/>
    <w:rsid w:val="000B1C5D"/>
    <w:rsid w:val="000B1EBE"/>
    <w:rsid w:val="000B4E38"/>
    <w:rsid w:val="000B4F92"/>
    <w:rsid w:val="000B5D64"/>
    <w:rsid w:val="000B6502"/>
    <w:rsid w:val="000B6B4C"/>
    <w:rsid w:val="000B79C4"/>
    <w:rsid w:val="000C0EF7"/>
    <w:rsid w:val="000C565C"/>
    <w:rsid w:val="000C5A13"/>
    <w:rsid w:val="000C5EC0"/>
    <w:rsid w:val="000C62EE"/>
    <w:rsid w:val="000C6E7E"/>
    <w:rsid w:val="000C7D03"/>
    <w:rsid w:val="000C7ECB"/>
    <w:rsid w:val="000D249F"/>
    <w:rsid w:val="000D426B"/>
    <w:rsid w:val="000D547F"/>
    <w:rsid w:val="000D6153"/>
    <w:rsid w:val="000D649E"/>
    <w:rsid w:val="000D662A"/>
    <w:rsid w:val="000D6A00"/>
    <w:rsid w:val="000D6DCD"/>
    <w:rsid w:val="000E0870"/>
    <w:rsid w:val="000E0B09"/>
    <w:rsid w:val="000E0EF9"/>
    <w:rsid w:val="000E3F47"/>
    <w:rsid w:val="000E4A11"/>
    <w:rsid w:val="000E4E89"/>
    <w:rsid w:val="000E4F0A"/>
    <w:rsid w:val="000E53F2"/>
    <w:rsid w:val="000E54D2"/>
    <w:rsid w:val="000E60EF"/>
    <w:rsid w:val="000E6B72"/>
    <w:rsid w:val="000E6EF5"/>
    <w:rsid w:val="000F2CF3"/>
    <w:rsid w:val="000F556D"/>
    <w:rsid w:val="000F5B51"/>
    <w:rsid w:val="000F6185"/>
    <w:rsid w:val="000F64A6"/>
    <w:rsid w:val="000F65C3"/>
    <w:rsid w:val="000F6641"/>
    <w:rsid w:val="000F6CAE"/>
    <w:rsid w:val="00101800"/>
    <w:rsid w:val="00102867"/>
    <w:rsid w:val="0010339D"/>
    <w:rsid w:val="00103AB5"/>
    <w:rsid w:val="00103B54"/>
    <w:rsid w:val="00105212"/>
    <w:rsid w:val="001065B5"/>
    <w:rsid w:val="00107172"/>
    <w:rsid w:val="00107ED0"/>
    <w:rsid w:val="00110A1B"/>
    <w:rsid w:val="00110CF9"/>
    <w:rsid w:val="00111E21"/>
    <w:rsid w:val="001121A3"/>
    <w:rsid w:val="001125AB"/>
    <w:rsid w:val="00115B7F"/>
    <w:rsid w:val="001160FA"/>
    <w:rsid w:val="001170CF"/>
    <w:rsid w:val="0011799C"/>
    <w:rsid w:val="00121587"/>
    <w:rsid w:val="0012398B"/>
    <w:rsid w:val="00123AE4"/>
    <w:rsid w:val="00124E83"/>
    <w:rsid w:val="00130045"/>
    <w:rsid w:val="00130938"/>
    <w:rsid w:val="00131098"/>
    <w:rsid w:val="00131649"/>
    <w:rsid w:val="00131731"/>
    <w:rsid w:val="00131EF0"/>
    <w:rsid w:val="00134E71"/>
    <w:rsid w:val="00135F8E"/>
    <w:rsid w:val="001420D3"/>
    <w:rsid w:val="001450F2"/>
    <w:rsid w:val="00146113"/>
    <w:rsid w:val="00146321"/>
    <w:rsid w:val="00146A02"/>
    <w:rsid w:val="00146F06"/>
    <w:rsid w:val="00147505"/>
    <w:rsid w:val="001509A6"/>
    <w:rsid w:val="00152A64"/>
    <w:rsid w:val="00153F24"/>
    <w:rsid w:val="00154934"/>
    <w:rsid w:val="00154BC5"/>
    <w:rsid w:val="001554CD"/>
    <w:rsid w:val="00155B24"/>
    <w:rsid w:val="00155D0D"/>
    <w:rsid w:val="00156317"/>
    <w:rsid w:val="00156582"/>
    <w:rsid w:val="001579B9"/>
    <w:rsid w:val="00157CBE"/>
    <w:rsid w:val="001604C1"/>
    <w:rsid w:val="001605BE"/>
    <w:rsid w:val="00160E16"/>
    <w:rsid w:val="00162182"/>
    <w:rsid w:val="00162F42"/>
    <w:rsid w:val="00163B30"/>
    <w:rsid w:val="0016633D"/>
    <w:rsid w:val="001709EF"/>
    <w:rsid w:val="00172264"/>
    <w:rsid w:val="0017275F"/>
    <w:rsid w:val="00172873"/>
    <w:rsid w:val="0017380C"/>
    <w:rsid w:val="00173988"/>
    <w:rsid w:val="00173ADE"/>
    <w:rsid w:val="001740D4"/>
    <w:rsid w:val="00180991"/>
    <w:rsid w:val="0018190A"/>
    <w:rsid w:val="001827DE"/>
    <w:rsid w:val="001829E3"/>
    <w:rsid w:val="001836DD"/>
    <w:rsid w:val="001863FA"/>
    <w:rsid w:val="00186CBB"/>
    <w:rsid w:val="001907FB"/>
    <w:rsid w:val="00190FE3"/>
    <w:rsid w:val="001923E2"/>
    <w:rsid w:val="001951F7"/>
    <w:rsid w:val="00195E58"/>
    <w:rsid w:val="00197797"/>
    <w:rsid w:val="00197B9B"/>
    <w:rsid w:val="001A07B1"/>
    <w:rsid w:val="001A22CF"/>
    <w:rsid w:val="001A3A99"/>
    <w:rsid w:val="001A3D31"/>
    <w:rsid w:val="001A5422"/>
    <w:rsid w:val="001A55BE"/>
    <w:rsid w:val="001A5884"/>
    <w:rsid w:val="001A6E51"/>
    <w:rsid w:val="001B061B"/>
    <w:rsid w:val="001B0A68"/>
    <w:rsid w:val="001B0E9F"/>
    <w:rsid w:val="001B2E3B"/>
    <w:rsid w:val="001B3BF7"/>
    <w:rsid w:val="001B4002"/>
    <w:rsid w:val="001B604C"/>
    <w:rsid w:val="001B6213"/>
    <w:rsid w:val="001B6A6E"/>
    <w:rsid w:val="001B77E0"/>
    <w:rsid w:val="001C0DBA"/>
    <w:rsid w:val="001C32A3"/>
    <w:rsid w:val="001C3862"/>
    <w:rsid w:val="001C52CB"/>
    <w:rsid w:val="001C5810"/>
    <w:rsid w:val="001C61D1"/>
    <w:rsid w:val="001C6DE7"/>
    <w:rsid w:val="001C760B"/>
    <w:rsid w:val="001C7887"/>
    <w:rsid w:val="001D00F3"/>
    <w:rsid w:val="001D1654"/>
    <w:rsid w:val="001D4292"/>
    <w:rsid w:val="001D48D0"/>
    <w:rsid w:val="001D4A42"/>
    <w:rsid w:val="001D4A45"/>
    <w:rsid w:val="001D7F27"/>
    <w:rsid w:val="001E1E2A"/>
    <w:rsid w:val="001E2867"/>
    <w:rsid w:val="001E3565"/>
    <w:rsid w:val="001E3A49"/>
    <w:rsid w:val="001E4755"/>
    <w:rsid w:val="001E73D3"/>
    <w:rsid w:val="001F1541"/>
    <w:rsid w:val="001F1B6C"/>
    <w:rsid w:val="001F1BDB"/>
    <w:rsid w:val="001F2523"/>
    <w:rsid w:val="001F32F9"/>
    <w:rsid w:val="001F41C5"/>
    <w:rsid w:val="001F5281"/>
    <w:rsid w:val="001F73CD"/>
    <w:rsid w:val="001F7E59"/>
    <w:rsid w:val="00200ECB"/>
    <w:rsid w:val="0020177F"/>
    <w:rsid w:val="00202DF7"/>
    <w:rsid w:val="002041FA"/>
    <w:rsid w:val="002045DF"/>
    <w:rsid w:val="00204B1E"/>
    <w:rsid w:val="00212A3B"/>
    <w:rsid w:val="00213189"/>
    <w:rsid w:val="0021516E"/>
    <w:rsid w:val="002151A3"/>
    <w:rsid w:val="00217D55"/>
    <w:rsid w:val="00220331"/>
    <w:rsid w:val="00220745"/>
    <w:rsid w:val="00223054"/>
    <w:rsid w:val="002231B9"/>
    <w:rsid w:val="00223B15"/>
    <w:rsid w:val="00223D33"/>
    <w:rsid w:val="002277FA"/>
    <w:rsid w:val="00227B53"/>
    <w:rsid w:val="00231695"/>
    <w:rsid w:val="00231F90"/>
    <w:rsid w:val="002329AF"/>
    <w:rsid w:val="00234174"/>
    <w:rsid w:val="002343D1"/>
    <w:rsid w:val="00235854"/>
    <w:rsid w:val="002400FD"/>
    <w:rsid w:val="00240716"/>
    <w:rsid w:val="00243ABA"/>
    <w:rsid w:val="00244C44"/>
    <w:rsid w:val="00246E19"/>
    <w:rsid w:val="00247009"/>
    <w:rsid w:val="00250254"/>
    <w:rsid w:val="0025083E"/>
    <w:rsid w:val="0025087F"/>
    <w:rsid w:val="00250CC7"/>
    <w:rsid w:val="0025165D"/>
    <w:rsid w:val="002521AE"/>
    <w:rsid w:val="002537ED"/>
    <w:rsid w:val="00254948"/>
    <w:rsid w:val="00254AD7"/>
    <w:rsid w:val="002566DE"/>
    <w:rsid w:val="00256F00"/>
    <w:rsid w:val="00256F82"/>
    <w:rsid w:val="002573B3"/>
    <w:rsid w:val="00257CE0"/>
    <w:rsid w:val="0026010F"/>
    <w:rsid w:val="00260FC1"/>
    <w:rsid w:val="00262329"/>
    <w:rsid w:val="00262609"/>
    <w:rsid w:val="002628E9"/>
    <w:rsid w:val="00263BF8"/>
    <w:rsid w:val="00263D2E"/>
    <w:rsid w:val="0026546D"/>
    <w:rsid w:val="00265CA1"/>
    <w:rsid w:val="0026654F"/>
    <w:rsid w:val="002668DA"/>
    <w:rsid w:val="00267195"/>
    <w:rsid w:val="00267CF6"/>
    <w:rsid w:val="002707B7"/>
    <w:rsid w:val="002708ED"/>
    <w:rsid w:val="00272640"/>
    <w:rsid w:val="00273FD2"/>
    <w:rsid w:val="00274312"/>
    <w:rsid w:val="002747D6"/>
    <w:rsid w:val="00274957"/>
    <w:rsid w:val="00274A00"/>
    <w:rsid w:val="00274B0A"/>
    <w:rsid w:val="00274C05"/>
    <w:rsid w:val="00275C99"/>
    <w:rsid w:val="00277416"/>
    <w:rsid w:val="00277AA6"/>
    <w:rsid w:val="00277BE6"/>
    <w:rsid w:val="00277F36"/>
    <w:rsid w:val="0028191F"/>
    <w:rsid w:val="00282572"/>
    <w:rsid w:val="002825CB"/>
    <w:rsid w:val="00282B66"/>
    <w:rsid w:val="00283554"/>
    <w:rsid w:val="0028552B"/>
    <w:rsid w:val="00285BA1"/>
    <w:rsid w:val="002861E2"/>
    <w:rsid w:val="002862AC"/>
    <w:rsid w:val="002864BA"/>
    <w:rsid w:val="00287609"/>
    <w:rsid w:val="00287A8B"/>
    <w:rsid w:val="00290807"/>
    <w:rsid w:val="00290B67"/>
    <w:rsid w:val="00291A65"/>
    <w:rsid w:val="00292676"/>
    <w:rsid w:val="00292F68"/>
    <w:rsid w:val="002934FF"/>
    <w:rsid w:val="00293D87"/>
    <w:rsid w:val="00294937"/>
    <w:rsid w:val="00294EDA"/>
    <w:rsid w:val="00295975"/>
    <w:rsid w:val="002A0417"/>
    <w:rsid w:val="002A1430"/>
    <w:rsid w:val="002A154C"/>
    <w:rsid w:val="002A2A2B"/>
    <w:rsid w:val="002A37A8"/>
    <w:rsid w:val="002A57F7"/>
    <w:rsid w:val="002A65D3"/>
    <w:rsid w:val="002A6B86"/>
    <w:rsid w:val="002A7874"/>
    <w:rsid w:val="002B159E"/>
    <w:rsid w:val="002B212A"/>
    <w:rsid w:val="002B2D9E"/>
    <w:rsid w:val="002B4B83"/>
    <w:rsid w:val="002B6E82"/>
    <w:rsid w:val="002B7735"/>
    <w:rsid w:val="002B77BD"/>
    <w:rsid w:val="002C1819"/>
    <w:rsid w:val="002C2BCE"/>
    <w:rsid w:val="002C345A"/>
    <w:rsid w:val="002C4E87"/>
    <w:rsid w:val="002C5C3A"/>
    <w:rsid w:val="002C6B8D"/>
    <w:rsid w:val="002D06A4"/>
    <w:rsid w:val="002D2F8E"/>
    <w:rsid w:val="002D3931"/>
    <w:rsid w:val="002D3E97"/>
    <w:rsid w:val="002D7553"/>
    <w:rsid w:val="002D7F71"/>
    <w:rsid w:val="002E0235"/>
    <w:rsid w:val="002E1733"/>
    <w:rsid w:val="002E2009"/>
    <w:rsid w:val="002E23CD"/>
    <w:rsid w:val="002E342B"/>
    <w:rsid w:val="002E42C7"/>
    <w:rsid w:val="002E460A"/>
    <w:rsid w:val="002E4CC1"/>
    <w:rsid w:val="002E6DB8"/>
    <w:rsid w:val="002E7774"/>
    <w:rsid w:val="002E7DD3"/>
    <w:rsid w:val="002F08D8"/>
    <w:rsid w:val="002F1578"/>
    <w:rsid w:val="002F3E49"/>
    <w:rsid w:val="002F4599"/>
    <w:rsid w:val="002F4D0A"/>
    <w:rsid w:val="002F6758"/>
    <w:rsid w:val="002F6E40"/>
    <w:rsid w:val="002F6ED5"/>
    <w:rsid w:val="002F7B5A"/>
    <w:rsid w:val="002F7DB3"/>
    <w:rsid w:val="00300BE2"/>
    <w:rsid w:val="00301727"/>
    <w:rsid w:val="0030174F"/>
    <w:rsid w:val="00301F76"/>
    <w:rsid w:val="00302220"/>
    <w:rsid w:val="003023E5"/>
    <w:rsid w:val="00302D65"/>
    <w:rsid w:val="00304C1A"/>
    <w:rsid w:val="00305822"/>
    <w:rsid w:val="00305E41"/>
    <w:rsid w:val="00306D68"/>
    <w:rsid w:val="00306F3E"/>
    <w:rsid w:val="00307D63"/>
    <w:rsid w:val="00310384"/>
    <w:rsid w:val="00311206"/>
    <w:rsid w:val="00312450"/>
    <w:rsid w:val="00313F0A"/>
    <w:rsid w:val="0031656C"/>
    <w:rsid w:val="0031678E"/>
    <w:rsid w:val="00316A15"/>
    <w:rsid w:val="003205F1"/>
    <w:rsid w:val="00320A23"/>
    <w:rsid w:val="00321197"/>
    <w:rsid w:val="00321418"/>
    <w:rsid w:val="00321585"/>
    <w:rsid w:val="00323187"/>
    <w:rsid w:val="00325856"/>
    <w:rsid w:val="0032727F"/>
    <w:rsid w:val="00330755"/>
    <w:rsid w:val="0033089D"/>
    <w:rsid w:val="00330A43"/>
    <w:rsid w:val="00331D79"/>
    <w:rsid w:val="00331DF4"/>
    <w:rsid w:val="00331F9B"/>
    <w:rsid w:val="003329F3"/>
    <w:rsid w:val="00332D7C"/>
    <w:rsid w:val="00333C24"/>
    <w:rsid w:val="00333F5A"/>
    <w:rsid w:val="0033415A"/>
    <w:rsid w:val="003348E3"/>
    <w:rsid w:val="00335561"/>
    <w:rsid w:val="003367A0"/>
    <w:rsid w:val="00336DDD"/>
    <w:rsid w:val="00337AE2"/>
    <w:rsid w:val="003413FA"/>
    <w:rsid w:val="003416A4"/>
    <w:rsid w:val="0034293D"/>
    <w:rsid w:val="00343649"/>
    <w:rsid w:val="00343B35"/>
    <w:rsid w:val="00345EA5"/>
    <w:rsid w:val="00346D04"/>
    <w:rsid w:val="00346E3C"/>
    <w:rsid w:val="00347901"/>
    <w:rsid w:val="00350FD4"/>
    <w:rsid w:val="00351A99"/>
    <w:rsid w:val="00351CA3"/>
    <w:rsid w:val="00351D59"/>
    <w:rsid w:val="00352CD2"/>
    <w:rsid w:val="00353BD6"/>
    <w:rsid w:val="0035443D"/>
    <w:rsid w:val="00355B90"/>
    <w:rsid w:val="00356A49"/>
    <w:rsid w:val="003613D0"/>
    <w:rsid w:val="003616FA"/>
    <w:rsid w:val="00361FE1"/>
    <w:rsid w:val="00363452"/>
    <w:rsid w:val="00364671"/>
    <w:rsid w:val="0036572F"/>
    <w:rsid w:val="00366EC8"/>
    <w:rsid w:val="003672BD"/>
    <w:rsid w:val="003678CF"/>
    <w:rsid w:val="00367DA2"/>
    <w:rsid w:val="00370054"/>
    <w:rsid w:val="00370280"/>
    <w:rsid w:val="003706AE"/>
    <w:rsid w:val="00370B3E"/>
    <w:rsid w:val="003725D9"/>
    <w:rsid w:val="00373A56"/>
    <w:rsid w:val="00374319"/>
    <w:rsid w:val="00375563"/>
    <w:rsid w:val="00375899"/>
    <w:rsid w:val="00375DA4"/>
    <w:rsid w:val="00380156"/>
    <w:rsid w:val="003803CE"/>
    <w:rsid w:val="00380E97"/>
    <w:rsid w:val="00381FA7"/>
    <w:rsid w:val="00383DEF"/>
    <w:rsid w:val="00384300"/>
    <w:rsid w:val="00385A08"/>
    <w:rsid w:val="00385A13"/>
    <w:rsid w:val="00386DB3"/>
    <w:rsid w:val="0038741E"/>
    <w:rsid w:val="00387CB9"/>
    <w:rsid w:val="003909A2"/>
    <w:rsid w:val="00390F41"/>
    <w:rsid w:val="00393774"/>
    <w:rsid w:val="003939A5"/>
    <w:rsid w:val="00393CB4"/>
    <w:rsid w:val="003941C2"/>
    <w:rsid w:val="003947CA"/>
    <w:rsid w:val="00395B63"/>
    <w:rsid w:val="00395CD5"/>
    <w:rsid w:val="00396F09"/>
    <w:rsid w:val="003A2349"/>
    <w:rsid w:val="003A256B"/>
    <w:rsid w:val="003A25F8"/>
    <w:rsid w:val="003A365A"/>
    <w:rsid w:val="003A489F"/>
    <w:rsid w:val="003A539C"/>
    <w:rsid w:val="003A55A4"/>
    <w:rsid w:val="003A6A11"/>
    <w:rsid w:val="003A7796"/>
    <w:rsid w:val="003B248E"/>
    <w:rsid w:val="003B24E2"/>
    <w:rsid w:val="003B2B44"/>
    <w:rsid w:val="003B544F"/>
    <w:rsid w:val="003B5B5E"/>
    <w:rsid w:val="003B5B67"/>
    <w:rsid w:val="003B6868"/>
    <w:rsid w:val="003B690C"/>
    <w:rsid w:val="003B6FA9"/>
    <w:rsid w:val="003B7045"/>
    <w:rsid w:val="003B7351"/>
    <w:rsid w:val="003B765C"/>
    <w:rsid w:val="003C09FA"/>
    <w:rsid w:val="003C18E9"/>
    <w:rsid w:val="003C3EB3"/>
    <w:rsid w:val="003C43F1"/>
    <w:rsid w:val="003C5C40"/>
    <w:rsid w:val="003C6D4B"/>
    <w:rsid w:val="003C7592"/>
    <w:rsid w:val="003D0765"/>
    <w:rsid w:val="003D1A2C"/>
    <w:rsid w:val="003D3931"/>
    <w:rsid w:val="003D3940"/>
    <w:rsid w:val="003D3C5E"/>
    <w:rsid w:val="003D484C"/>
    <w:rsid w:val="003D58DA"/>
    <w:rsid w:val="003D59D7"/>
    <w:rsid w:val="003D6381"/>
    <w:rsid w:val="003D7538"/>
    <w:rsid w:val="003E4E4B"/>
    <w:rsid w:val="003E6226"/>
    <w:rsid w:val="003F13EF"/>
    <w:rsid w:val="003F264E"/>
    <w:rsid w:val="003F36EE"/>
    <w:rsid w:val="003F5E96"/>
    <w:rsid w:val="003F6D70"/>
    <w:rsid w:val="00400612"/>
    <w:rsid w:val="004025BA"/>
    <w:rsid w:val="00403669"/>
    <w:rsid w:val="00403972"/>
    <w:rsid w:val="00403E60"/>
    <w:rsid w:val="004051E5"/>
    <w:rsid w:val="00406A9B"/>
    <w:rsid w:val="00406BF4"/>
    <w:rsid w:val="0040733E"/>
    <w:rsid w:val="004117F9"/>
    <w:rsid w:val="00412E0E"/>
    <w:rsid w:val="00412FDF"/>
    <w:rsid w:val="004130A8"/>
    <w:rsid w:val="00413E75"/>
    <w:rsid w:val="00415E5B"/>
    <w:rsid w:val="00415EE3"/>
    <w:rsid w:val="00420948"/>
    <w:rsid w:val="004210A5"/>
    <w:rsid w:val="00421392"/>
    <w:rsid w:val="00422908"/>
    <w:rsid w:val="00423B15"/>
    <w:rsid w:val="004249C9"/>
    <w:rsid w:val="004249DE"/>
    <w:rsid w:val="0042625F"/>
    <w:rsid w:val="00427B7B"/>
    <w:rsid w:val="00430A3C"/>
    <w:rsid w:val="00432429"/>
    <w:rsid w:val="00433918"/>
    <w:rsid w:val="00433DC0"/>
    <w:rsid w:val="00434BC2"/>
    <w:rsid w:val="004360F5"/>
    <w:rsid w:val="00440886"/>
    <w:rsid w:val="004426E8"/>
    <w:rsid w:val="004439B0"/>
    <w:rsid w:val="00444452"/>
    <w:rsid w:val="00444CC2"/>
    <w:rsid w:val="00444F23"/>
    <w:rsid w:val="00445B21"/>
    <w:rsid w:val="004462CE"/>
    <w:rsid w:val="00446AE6"/>
    <w:rsid w:val="0044743B"/>
    <w:rsid w:val="0044779C"/>
    <w:rsid w:val="00451F73"/>
    <w:rsid w:val="00452B8B"/>
    <w:rsid w:val="00461A2A"/>
    <w:rsid w:val="00461FF0"/>
    <w:rsid w:val="004655E2"/>
    <w:rsid w:val="004657C1"/>
    <w:rsid w:val="0046609F"/>
    <w:rsid w:val="00466D85"/>
    <w:rsid w:val="00467177"/>
    <w:rsid w:val="00467612"/>
    <w:rsid w:val="004678B6"/>
    <w:rsid w:val="004711EA"/>
    <w:rsid w:val="00471768"/>
    <w:rsid w:val="00471D8D"/>
    <w:rsid w:val="0047232B"/>
    <w:rsid w:val="0047311B"/>
    <w:rsid w:val="00474AB7"/>
    <w:rsid w:val="00474BBB"/>
    <w:rsid w:val="00474D86"/>
    <w:rsid w:val="00475B0D"/>
    <w:rsid w:val="00476071"/>
    <w:rsid w:val="004761D0"/>
    <w:rsid w:val="004765F9"/>
    <w:rsid w:val="00476F1E"/>
    <w:rsid w:val="00480348"/>
    <w:rsid w:val="0048119F"/>
    <w:rsid w:val="00481461"/>
    <w:rsid w:val="00481771"/>
    <w:rsid w:val="0048344F"/>
    <w:rsid w:val="00483FEF"/>
    <w:rsid w:val="00484372"/>
    <w:rsid w:val="004843F4"/>
    <w:rsid w:val="00486E85"/>
    <w:rsid w:val="00490B66"/>
    <w:rsid w:val="00490D1C"/>
    <w:rsid w:val="004912EA"/>
    <w:rsid w:val="00491B86"/>
    <w:rsid w:val="004928B5"/>
    <w:rsid w:val="00492CBD"/>
    <w:rsid w:val="00493A23"/>
    <w:rsid w:val="004952AB"/>
    <w:rsid w:val="0049667C"/>
    <w:rsid w:val="00496EB6"/>
    <w:rsid w:val="00497123"/>
    <w:rsid w:val="004A17CD"/>
    <w:rsid w:val="004A2031"/>
    <w:rsid w:val="004A3497"/>
    <w:rsid w:val="004A38DF"/>
    <w:rsid w:val="004A592B"/>
    <w:rsid w:val="004A6B18"/>
    <w:rsid w:val="004A794D"/>
    <w:rsid w:val="004A7C53"/>
    <w:rsid w:val="004B1173"/>
    <w:rsid w:val="004B18A5"/>
    <w:rsid w:val="004B4C14"/>
    <w:rsid w:val="004B4EA0"/>
    <w:rsid w:val="004B6332"/>
    <w:rsid w:val="004B6BB5"/>
    <w:rsid w:val="004B71B1"/>
    <w:rsid w:val="004C0027"/>
    <w:rsid w:val="004C07B3"/>
    <w:rsid w:val="004C1103"/>
    <w:rsid w:val="004C1C04"/>
    <w:rsid w:val="004C1F4E"/>
    <w:rsid w:val="004C28BE"/>
    <w:rsid w:val="004C38CA"/>
    <w:rsid w:val="004C3DC4"/>
    <w:rsid w:val="004C4390"/>
    <w:rsid w:val="004C75E9"/>
    <w:rsid w:val="004D0F47"/>
    <w:rsid w:val="004D0FAA"/>
    <w:rsid w:val="004D18E0"/>
    <w:rsid w:val="004D3519"/>
    <w:rsid w:val="004D3D23"/>
    <w:rsid w:val="004D3D9D"/>
    <w:rsid w:val="004D4FAC"/>
    <w:rsid w:val="004D5664"/>
    <w:rsid w:val="004D5ECA"/>
    <w:rsid w:val="004D6F58"/>
    <w:rsid w:val="004D70EB"/>
    <w:rsid w:val="004D75A6"/>
    <w:rsid w:val="004E1374"/>
    <w:rsid w:val="004E1923"/>
    <w:rsid w:val="004E1932"/>
    <w:rsid w:val="004E283A"/>
    <w:rsid w:val="004E415F"/>
    <w:rsid w:val="004E4221"/>
    <w:rsid w:val="004E654D"/>
    <w:rsid w:val="004E741E"/>
    <w:rsid w:val="004E7623"/>
    <w:rsid w:val="004E778C"/>
    <w:rsid w:val="004E77BC"/>
    <w:rsid w:val="004F0885"/>
    <w:rsid w:val="004F0DCA"/>
    <w:rsid w:val="004F1118"/>
    <w:rsid w:val="004F3349"/>
    <w:rsid w:val="004F4706"/>
    <w:rsid w:val="004F4781"/>
    <w:rsid w:val="004F481A"/>
    <w:rsid w:val="004F5276"/>
    <w:rsid w:val="004F5732"/>
    <w:rsid w:val="004F6EE1"/>
    <w:rsid w:val="004F6EF6"/>
    <w:rsid w:val="0050037D"/>
    <w:rsid w:val="00500C2D"/>
    <w:rsid w:val="005010DF"/>
    <w:rsid w:val="00501226"/>
    <w:rsid w:val="00501742"/>
    <w:rsid w:val="005020D8"/>
    <w:rsid w:val="00503E5F"/>
    <w:rsid w:val="00505C27"/>
    <w:rsid w:val="00507EE4"/>
    <w:rsid w:val="00511F4C"/>
    <w:rsid w:val="00512700"/>
    <w:rsid w:val="00513639"/>
    <w:rsid w:val="00516A53"/>
    <w:rsid w:val="00516AEA"/>
    <w:rsid w:val="00517B39"/>
    <w:rsid w:val="00520343"/>
    <w:rsid w:val="005207D1"/>
    <w:rsid w:val="00523579"/>
    <w:rsid w:val="00523915"/>
    <w:rsid w:val="00523C62"/>
    <w:rsid w:val="00523F41"/>
    <w:rsid w:val="0052583E"/>
    <w:rsid w:val="00526A1E"/>
    <w:rsid w:val="00527BF2"/>
    <w:rsid w:val="00527E47"/>
    <w:rsid w:val="00527FCB"/>
    <w:rsid w:val="00530F97"/>
    <w:rsid w:val="00531158"/>
    <w:rsid w:val="0053143E"/>
    <w:rsid w:val="00531E18"/>
    <w:rsid w:val="00532543"/>
    <w:rsid w:val="005343EB"/>
    <w:rsid w:val="00535074"/>
    <w:rsid w:val="00536279"/>
    <w:rsid w:val="00536FAC"/>
    <w:rsid w:val="00537E49"/>
    <w:rsid w:val="00542837"/>
    <w:rsid w:val="00542902"/>
    <w:rsid w:val="00542E49"/>
    <w:rsid w:val="005433E7"/>
    <w:rsid w:val="00550457"/>
    <w:rsid w:val="00550757"/>
    <w:rsid w:val="00550CE0"/>
    <w:rsid w:val="005515EA"/>
    <w:rsid w:val="00551E10"/>
    <w:rsid w:val="00552B4D"/>
    <w:rsid w:val="00553945"/>
    <w:rsid w:val="00554E18"/>
    <w:rsid w:val="00554ED1"/>
    <w:rsid w:val="00554FEF"/>
    <w:rsid w:val="005564AD"/>
    <w:rsid w:val="005564DA"/>
    <w:rsid w:val="00556B03"/>
    <w:rsid w:val="00556FC3"/>
    <w:rsid w:val="005577F0"/>
    <w:rsid w:val="00557C59"/>
    <w:rsid w:val="00557F50"/>
    <w:rsid w:val="005600F6"/>
    <w:rsid w:val="00562060"/>
    <w:rsid w:val="0056361F"/>
    <w:rsid w:val="00564EFA"/>
    <w:rsid w:val="00565991"/>
    <w:rsid w:val="0056641E"/>
    <w:rsid w:val="00566C17"/>
    <w:rsid w:val="00572914"/>
    <w:rsid w:val="00575750"/>
    <w:rsid w:val="00575E67"/>
    <w:rsid w:val="0057707C"/>
    <w:rsid w:val="00577A79"/>
    <w:rsid w:val="005818FD"/>
    <w:rsid w:val="00581F58"/>
    <w:rsid w:val="00582103"/>
    <w:rsid w:val="00582FDE"/>
    <w:rsid w:val="005832A2"/>
    <w:rsid w:val="00583908"/>
    <w:rsid w:val="00584389"/>
    <w:rsid w:val="00584B15"/>
    <w:rsid w:val="005871FE"/>
    <w:rsid w:val="005900D6"/>
    <w:rsid w:val="00590401"/>
    <w:rsid w:val="00590925"/>
    <w:rsid w:val="00590CB6"/>
    <w:rsid w:val="0059166F"/>
    <w:rsid w:val="005938B7"/>
    <w:rsid w:val="00594754"/>
    <w:rsid w:val="005965F2"/>
    <w:rsid w:val="00596D23"/>
    <w:rsid w:val="0059727F"/>
    <w:rsid w:val="005A0434"/>
    <w:rsid w:val="005A0FE5"/>
    <w:rsid w:val="005A1FBE"/>
    <w:rsid w:val="005A3B10"/>
    <w:rsid w:val="005A4C89"/>
    <w:rsid w:val="005A4C94"/>
    <w:rsid w:val="005B11BD"/>
    <w:rsid w:val="005B1EAA"/>
    <w:rsid w:val="005B2692"/>
    <w:rsid w:val="005B2DCE"/>
    <w:rsid w:val="005B349D"/>
    <w:rsid w:val="005B747F"/>
    <w:rsid w:val="005C087F"/>
    <w:rsid w:val="005C4810"/>
    <w:rsid w:val="005C4F8F"/>
    <w:rsid w:val="005C5B76"/>
    <w:rsid w:val="005C64CF"/>
    <w:rsid w:val="005C6703"/>
    <w:rsid w:val="005C6923"/>
    <w:rsid w:val="005D0498"/>
    <w:rsid w:val="005D1583"/>
    <w:rsid w:val="005D2B2C"/>
    <w:rsid w:val="005D2F79"/>
    <w:rsid w:val="005D466A"/>
    <w:rsid w:val="005D54E5"/>
    <w:rsid w:val="005D586F"/>
    <w:rsid w:val="005D5A72"/>
    <w:rsid w:val="005D5AD5"/>
    <w:rsid w:val="005D7599"/>
    <w:rsid w:val="005D7F5B"/>
    <w:rsid w:val="005E0491"/>
    <w:rsid w:val="005E08E7"/>
    <w:rsid w:val="005E17A9"/>
    <w:rsid w:val="005E19D9"/>
    <w:rsid w:val="005E3DBD"/>
    <w:rsid w:val="005E3E27"/>
    <w:rsid w:val="005E469F"/>
    <w:rsid w:val="005E4BE7"/>
    <w:rsid w:val="005E4C94"/>
    <w:rsid w:val="005E70D5"/>
    <w:rsid w:val="005E70F8"/>
    <w:rsid w:val="005F01FA"/>
    <w:rsid w:val="005F0837"/>
    <w:rsid w:val="005F11CD"/>
    <w:rsid w:val="005F1733"/>
    <w:rsid w:val="005F21EA"/>
    <w:rsid w:val="005F2EAF"/>
    <w:rsid w:val="005F360A"/>
    <w:rsid w:val="005F3971"/>
    <w:rsid w:val="005F3F86"/>
    <w:rsid w:val="005F4A8F"/>
    <w:rsid w:val="005F506E"/>
    <w:rsid w:val="005F5402"/>
    <w:rsid w:val="005F553F"/>
    <w:rsid w:val="005F5A36"/>
    <w:rsid w:val="005F6349"/>
    <w:rsid w:val="005F63B0"/>
    <w:rsid w:val="005F6841"/>
    <w:rsid w:val="005F78A9"/>
    <w:rsid w:val="006010E4"/>
    <w:rsid w:val="00601E99"/>
    <w:rsid w:val="006033DC"/>
    <w:rsid w:val="006036B4"/>
    <w:rsid w:val="00604EB8"/>
    <w:rsid w:val="0060679E"/>
    <w:rsid w:val="0060763C"/>
    <w:rsid w:val="0061013F"/>
    <w:rsid w:val="006106B9"/>
    <w:rsid w:val="00610D68"/>
    <w:rsid w:val="00613168"/>
    <w:rsid w:val="00613191"/>
    <w:rsid w:val="00613F6C"/>
    <w:rsid w:val="00614B78"/>
    <w:rsid w:val="00615304"/>
    <w:rsid w:val="00616D2B"/>
    <w:rsid w:val="006176B3"/>
    <w:rsid w:val="00624227"/>
    <w:rsid w:val="00625C68"/>
    <w:rsid w:val="00630623"/>
    <w:rsid w:val="00630D05"/>
    <w:rsid w:val="00632E78"/>
    <w:rsid w:val="006336A0"/>
    <w:rsid w:val="00635026"/>
    <w:rsid w:val="00635619"/>
    <w:rsid w:val="00635B8D"/>
    <w:rsid w:val="00636B1D"/>
    <w:rsid w:val="00637AD5"/>
    <w:rsid w:val="006407DB"/>
    <w:rsid w:val="00641BAE"/>
    <w:rsid w:val="00641E54"/>
    <w:rsid w:val="006430B6"/>
    <w:rsid w:val="00643461"/>
    <w:rsid w:val="00644001"/>
    <w:rsid w:val="00645B4C"/>
    <w:rsid w:val="00645F63"/>
    <w:rsid w:val="00647A46"/>
    <w:rsid w:val="00647C96"/>
    <w:rsid w:val="006516E7"/>
    <w:rsid w:val="00652875"/>
    <w:rsid w:val="006544E0"/>
    <w:rsid w:val="006600A0"/>
    <w:rsid w:val="00660F78"/>
    <w:rsid w:val="006614F2"/>
    <w:rsid w:val="00663D4A"/>
    <w:rsid w:val="00664AA3"/>
    <w:rsid w:val="0066517E"/>
    <w:rsid w:val="006658C8"/>
    <w:rsid w:val="00666B23"/>
    <w:rsid w:val="00666F07"/>
    <w:rsid w:val="0066725B"/>
    <w:rsid w:val="00667BE0"/>
    <w:rsid w:val="006709EB"/>
    <w:rsid w:val="00670AA4"/>
    <w:rsid w:val="00671AD8"/>
    <w:rsid w:val="0067490C"/>
    <w:rsid w:val="00675011"/>
    <w:rsid w:val="00677CB9"/>
    <w:rsid w:val="00677CCB"/>
    <w:rsid w:val="006804B7"/>
    <w:rsid w:val="00680A28"/>
    <w:rsid w:val="006811D0"/>
    <w:rsid w:val="006831E2"/>
    <w:rsid w:val="00683966"/>
    <w:rsid w:val="006849A4"/>
    <w:rsid w:val="0068582D"/>
    <w:rsid w:val="00685E6D"/>
    <w:rsid w:val="00686B01"/>
    <w:rsid w:val="00686B55"/>
    <w:rsid w:val="0069017D"/>
    <w:rsid w:val="00691274"/>
    <w:rsid w:val="006916D4"/>
    <w:rsid w:val="00691AB7"/>
    <w:rsid w:val="00691B8F"/>
    <w:rsid w:val="00692636"/>
    <w:rsid w:val="0069270A"/>
    <w:rsid w:val="006934AE"/>
    <w:rsid w:val="006935C9"/>
    <w:rsid w:val="00693B54"/>
    <w:rsid w:val="00694220"/>
    <w:rsid w:val="00694FCC"/>
    <w:rsid w:val="006955EC"/>
    <w:rsid w:val="00696DC2"/>
    <w:rsid w:val="00697814"/>
    <w:rsid w:val="006A01F8"/>
    <w:rsid w:val="006A0A40"/>
    <w:rsid w:val="006A1A82"/>
    <w:rsid w:val="006A1EEF"/>
    <w:rsid w:val="006A25D1"/>
    <w:rsid w:val="006A28F3"/>
    <w:rsid w:val="006A2A9C"/>
    <w:rsid w:val="006A3788"/>
    <w:rsid w:val="006A3FC2"/>
    <w:rsid w:val="006A485E"/>
    <w:rsid w:val="006A4902"/>
    <w:rsid w:val="006A5F18"/>
    <w:rsid w:val="006A673F"/>
    <w:rsid w:val="006A6C1F"/>
    <w:rsid w:val="006A714F"/>
    <w:rsid w:val="006A7C24"/>
    <w:rsid w:val="006A7E48"/>
    <w:rsid w:val="006B0D35"/>
    <w:rsid w:val="006B106D"/>
    <w:rsid w:val="006B10B2"/>
    <w:rsid w:val="006B155D"/>
    <w:rsid w:val="006B1854"/>
    <w:rsid w:val="006B1A5A"/>
    <w:rsid w:val="006B1D01"/>
    <w:rsid w:val="006B3F5C"/>
    <w:rsid w:val="006B4422"/>
    <w:rsid w:val="006C0536"/>
    <w:rsid w:val="006C25C4"/>
    <w:rsid w:val="006C3722"/>
    <w:rsid w:val="006C4B42"/>
    <w:rsid w:val="006C5215"/>
    <w:rsid w:val="006C525A"/>
    <w:rsid w:val="006C5CF6"/>
    <w:rsid w:val="006C631C"/>
    <w:rsid w:val="006C6405"/>
    <w:rsid w:val="006C678F"/>
    <w:rsid w:val="006C78D9"/>
    <w:rsid w:val="006D11BD"/>
    <w:rsid w:val="006D1733"/>
    <w:rsid w:val="006D1E67"/>
    <w:rsid w:val="006D2FF5"/>
    <w:rsid w:val="006D37D7"/>
    <w:rsid w:val="006D524C"/>
    <w:rsid w:val="006D545E"/>
    <w:rsid w:val="006D5661"/>
    <w:rsid w:val="006D5F69"/>
    <w:rsid w:val="006D60F3"/>
    <w:rsid w:val="006D77D1"/>
    <w:rsid w:val="006E06F6"/>
    <w:rsid w:val="006E0ACE"/>
    <w:rsid w:val="006E1BCC"/>
    <w:rsid w:val="006E23C8"/>
    <w:rsid w:val="006E3981"/>
    <w:rsid w:val="006E5120"/>
    <w:rsid w:val="006F2111"/>
    <w:rsid w:val="006F2E12"/>
    <w:rsid w:val="006F2EBE"/>
    <w:rsid w:val="006F34E6"/>
    <w:rsid w:val="006F35C2"/>
    <w:rsid w:val="006F4D5C"/>
    <w:rsid w:val="006F5BBD"/>
    <w:rsid w:val="006F7B92"/>
    <w:rsid w:val="0070028B"/>
    <w:rsid w:val="00701197"/>
    <w:rsid w:val="007013E5"/>
    <w:rsid w:val="007021EF"/>
    <w:rsid w:val="00702B42"/>
    <w:rsid w:val="00703FFE"/>
    <w:rsid w:val="00704B81"/>
    <w:rsid w:val="007058F6"/>
    <w:rsid w:val="00706058"/>
    <w:rsid w:val="00706B5D"/>
    <w:rsid w:val="00706D69"/>
    <w:rsid w:val="007106CF"/>
    <w:rsid w:val="00710E9D"/>
    <w:rsid w:val="00711B59"/>
    <w:rsid w:val="00714268"/>
    <w:rsid w:val="0071540A"/>
    <w:rsid w:val="00715AF9"/>
    <w:rsid w:val="007160B4"/>
    <w:rsid w:val="0071641B"/>
    <w:rsid w:val="007164E3"/>
    <w:rsid w:val="00716B81"/>
    <w:rsid w:val="00717337"/>
    <w:rsid w:val="00717E8E"/>
    <w:rsid w:val="0072091D"/>
    <w:rsid w:val="0072290B"/>
    <w:rsid w:val="00722CC9"/>
    <w:rsid w:val="0072516E"/>
    <w:rsid w:val="007251C5"/>
    <w:rsid w:val="00725809"/>
    <w:rsid w:val="007261EA"/>
    <w:rsid w:val="007270AC"/>
    <w:rsid w:val="00727844"/>
    <w:rsid w:val="00727BDE"/>
    <w:rsid w:val="00727DFF"/>
    <w:rsid w:val="007309CA"/>
    <w:rsid w:val="007320FC"/>
    <w:rsid w:val="0073225D"/>
    <w:rsid w:val="00732DCD"/>
    <w:rsid w:val="00734D08"/>
    <w:rsid w:val="00735A62"/>
    <w:rsid w:val="007367F8"/>
    <w:rsid w:val="00737EBF"/>
    <w:rsid w:val="00741006"/>
    <w:rsid w:val="00742C4B"/>
    <w:rsid w:val="007430D9"/>
    <w:rsid w:val="00743B74"/>
    <w:rsid w:val="00744D58"/>
    <w:rsid w:val="00745E60"/>
    <w:rsid w:val="00746168"/>
    <w:rsid w:val="007468AD"/>
    <w:rsid w:val="00747051"/>
    <w:rsid w:val="00747EE2"/>
    <w:rsid w:val="00750514"/>
    <w:rsid w:val="007505C9"/>
    <w:rsid w:val="0075197D"/>
    <w:rsid w:val="00751DD1"/>
    <w:rsid w:val="00752117"/>
    <w:rsid w:val="00752D18"/>
    <w:rsid w:val="0075311C"/>
    <w:rsid w:val="00753A21"/>
    <w:rsid w:val="00753F50"/>
    <w:rsid w:val="00754949"/>
    <w:rsid w:val="00755487"/>
    <w:rsid w:val="00757B4D"/>
    <w:rsid w:val="007618E8"/>
    <w:rsid w:val="007619CC"/>
    <w:rsid w:val="00761DDF"/>
    <w:rsid w:val="00762576"/>
    <w:rsid w:val="007626E2"/>
    <w:rsid w:val="00762C24"/>
    <w:rsid w:val="00763A8A"/>
    <w:rsid w:val="00763FC4"/>
    <w:rsid w:val="00765185"/>
    <w:rsid w:val="00767825"/>
    <w:rsid w:val="0076788A"/>
    <w:rsid w:val="00767B79"/>
    <w:rsid w:val="00770074"/>
    <w:rsid w:val="00777EAB"/>
    <w:rsid w:val="0078024B"/>
    <w:rsid w:val="00781BDD"/>
    <w:rsid w:val="0078462F"/>
    <w:rsid w:val="00784E5B"/>
    <w:rsid w:val="0078609E"/>
    <w:rsid w:val="0078650E"/>
    <w:rsid w:val="0078667C"/>
    <w:rsid w:val="0078791E"/>
    <w:rsid w:val="00787A3F"/>
    <w:rsid w:val="007905F0"/>
    <w:rsid w:val="007907A0"/>
    <w:rsid w:val="00790B5B"/>
    <w:rsid w:val="00790C2B"/>
    <w:rsid w:val="007910EF"/>
    <w:rsid w:val="007911B7"/>
    <w:rsid w:val="007913CB"/>
    <w:rsid w:val="00792508"/>
    <w:rsid w:val="00793E9B"/>
    <w:rsid w:val="00793FE1"/>
    <w:rsid w:val="0079660E"/>
    <w:rsid w:val="00796BA9"/>
    <w:rsid w:val="00797B19"/>
    <w:rsid w:val="00797C4D"/>
    <w:rsid w:val="007A14F9"/>
    <w:rsid w:val="007A1CC8"/>
    <w:rsid w:val="007A215A"/>
    <w:rsid w:val="007A355C"/>
    <w:rsid w:val="007A3E53"/>
    <w:rsid w:val="007A5CDB"/>
    <w:rsid w:val="007A61D8"/>
    <w:rsid w:val="007A678A"/>
    <w:rsid w:val="007A7BAA"/>
    <w:rsid w:val="007B0D7C"/>
    <w:rsid w:val="007B0EB2"/>
    <w:rsid w:val="007B3DD8"/>
    <w:rsid w:val="007B4160"/>
    <w:rsid w:val="007B572E"/>
    <w:rsid w:val="007B5EB2"/>
    <w:rsid w:val="007B641C"/>
    <w:rsid w:val="007C13A6"/>
    <w:rsid w:val="007C21F7"/>
    <w:rsid w:val="007C2B9C"/>
    <w:rsid w:val="007C516B"/>
    <w:rsid w:val="007C68B2"/>
    <w:rsid w:val="007C711C"/>
    <w:rsid w:val="007C7A89"/>
    <w:rsid w:val="007C7FA6"/>
    <w:rsid w:val="007D0033"/>
    <w:rsid w:val="007D1747"/>
    <w:rsid w:val="007D1FA8"/>
    <w:rsid w:val="007D3B66"/>
    <w:rsid w:val="007D5003"/>
    <w:rsid w:val="007D6010"/>
    <w:rsid w:val="007D7A06"/>
    <w:rsid w:val="007E1B5D"/>
    <w:rsid w:val="007E21AB"/>
    <w:rsid w:val="007E3454"/>
    <w:rsid w:val="007E5CB5"/>
    <w:rsid w:val="007E7304"/>
    <w:rsid w:val="007F35FE"/>
    <w:rsid w:val="007F4525"/>
    <w:rsid w:val="007F4614"/>
    <w:rsid w:val="007F4E8D"/>
    <w:rsid w:val="007F51B6"/>
    <w:rsid w:val="007F6F56"/>
    <w:rsid w:val="008006F9"/>
    <w:rsid w:val="0080198A"/>
    <w:rsid w:val="00802018"/>
    <w:rsid w:val="00802679"/>
    <w:rsid w:val="00802E51"/>
    <w:rsid w:val="008054D0"/>
    <w:rsid w:val="00805AF4"/>
    <w:rsid w:val="00805CC4"/>
    <w:rsid w:val="008072BA"/>
    <w:rsid w:val="00807763"/>
    <w:rsid w:val="00807F91"/>
    <w:rsid w:val="00810C07"/>
    <w:rsid w:val="00814DD0"/>
    <w:rsid w:val="0081522A"/>
    <w:rsid w:val="00815482"/>
    <w:rsid w:val="00815629"/>
    <w:rsid w:val="00816798"/>
    <w:rsid w:val="00817CD2"/>
    <w:rsid w:val="00817E9D"/>
    <w:rsid w:val="00821560"/>
    <w:rsid w:val="00821BB0"/>
    <w:rsid w:val="0082367D"/>
    <w:rsid w:val="00824CD0"/>
    <w:rsid w:val="00825462"/>
    <w:rsid w:val="00825E6C"/>
    <w:rsid w:val="008268CF"/>
    <w:rsid w:val="0082693F"/>
    <w:rsid w:val="00826A98"/>
    <w:rsid w:val="00826ECA"/>
    <w:rsid w:val="00830CE8"/>
    <w:rsid w:val="00830D87"/>
    <w:rsid w:val="00830F21"/>
    <w:rsid w:val="00831633"/>
    <w:rsid w:val="00831F2B"/>
    <w:rsid w:val="00832A67"/>
    <w:rsid w:val="0083332A"/>
    <w:rsid w:val="00833619"/>
    <w:rsid w:val="00833830"/>
    <w:rsid w:val="00833B20"/>
    <w:rsid w:val="008365A2"/>
    <w:rsid w:val="00837ACB"/>
    <w:rsid w:val="00840010"/>
    <w:rsid w:val="008406BC"/>
    <w:rsid w:val="00841305"/>
    <w:rsid w:val="0084353B"/>
    <w:rsid w:val="00846AD1"/>
    <w:rsid w:val="0085105F"/>
    <w:rsid w:val="0085153F"/>
    <w:rsid w:val="008515C0"/>
    <w:rsid w:val="00851A4E"/>
    <w:rsid w:val="00852BF8"/>
    <w:rsid w:val="00852DF2"/>
    <w:rsid w:val="0085382D"/>
    <w:rsid w:val="00853CA7"/>
    <w:rsid w:val="00854E60"/>
    <w:rsid w:val="00855703"/>
    <w:rsid w:val="00855C20"/>
    <w:rsid w:val="00856EB9"/>
    <w:rsid w:val="00857BC2"/>
    <w:rsid w:val="00857F10"/>
    <w:rsid w:val="00861831"/>
    <w:rsid w:val="00861EEC"/>
    <w:rsid w:val="00862D9C"/>
    <w:rsid w:val="00863ABA"/>
    <w:rsid w:val="00864A76"/>
    <w:rsid w:val="0086632A"/>
    <w:rsid w:val="00866EC6"/>
    <w:rsid w:val="00872C47"/>
    <w:rsid w:val="00873E76"/>
    <w:rsid w:val="0087448E"/>
    <w:rsid w:val="008754D8"/>
    <w:rsid w:val="00875E77"/>
    <w:rsid w:val="00880522"/>
    <w:rsid w:val="00881100"/>
    <w:rsid w:val="00881E79"/>
    <w:rsid w:val="00883133"/>
    <w:rsid w:val="00884E79"/>
    <w:rsid w:val="00886CAF"/>
    <w:rsid w:val="0088727D"/>
    <w:rsid w:val="0088740E"/>
    <w:rsid w:val="00887593"/>
    <w:rsid w:val="00892D55"/>
    <w:rsid w:val="008979A7"/>
    <w:rsid w:val="008A0041"/>
    <w:rsid w:val="008A04A8"/>
    <w:rsid w:val="008A04FE"/>
    <w:rsid w:val="008A1C02"/>
    <w:rsid w:val="008A292C"/>
    <w:rsid w:val="008A331A"/>
    <w:rsid w:val="008A3DEC"/>
    <w:rsid w:val="008A4449"/>
    <w:rsid w:val="008A5E37"/>
    <w:rsid w:val="008A6948"/>
    <w:rsid w:val="008A75D7"/>
    <w:rsid w:val="008A7788"/>
    <w:rsid w:val="008A785B"/>
    <w:rsid w:val="008A7DB9"/>
    <w:rsid w:val="008B00EB"/>
    <w:rsid w:val="008B107E"/>
    <w:rsid w:val="008B1BF3"/>
    <w:rsid w:val="008B2302"/>
    <w:rsid w:val="008B314E"/>
    <w:rsid w:val="008B5ED3"/>
    <w:rsid w:val="008C0180"/>
    <w:rsid w:val="008C038C"/>
    <w:rsid w:val="008C3DC4"/>
    <w:rsid w:val="008C6FDF"/>
    <w:rsid w:val="008D00A7"/>
    <w:rsid w:val="008D20F5"/>
    <w:rsid w:val="008D2548"/>
    <w:rsid w:val="008D2DD6"/>
    <w:rsid w:val="008D367C"/>
    <w:rsid w:val="008D447D"/>
    <w:rsid w:val="008D48B6"/>
    <w:rsid w:val="008E071E"/>
    <w:rsid w:val="008E12EE"/>
    <w:rsid w:val="008E131A"/>
    <w:rsid w:val="008E1582"/>
    <w:rsid w:val="008E1A10"/>
    <w:rsid w:val="008E211C"/>
    <w:rsid w:val="008E28E2"/>
    <w:rsid w:val="008E2C53"/>
    <w:rsid w:val="008E43D3"/>
    <w:rsid w:val="008E4FDA"/>
    <w:rsid w:val="008E5000"/>
    <w:rsid w:val="008E52FF"/>
    <w:rsid w:val="008E5A5C"/>
    <w:rsid w:val="008E5FAB"/>
    <w:rsid w:val="008E6B21"/>
    <w:rsid w:val="008E6CAF"/>
    <w:rsid w:val="008E6DBC"/>
    <w:rsid w:val="008E7742"/>
    <w:rsid w:val="008E7C36"/>
    <w:rsid w:val="008F0F50"/>
    <w:rsid w:val="008F2C4C"/>
    <w:rsid w:val="008F2D9B"/>
    <w:rsid w:val="008F36E7"/>
    <w:rsid w:val="008F5BDC"/>
    <w:rsid w:val="008F647C"/>
    <w:rsid w:val="008F70DA"/>
    <w:rsid w:val="00900629"/>
    <w:rsid w:val="00900A99"/>
    <w:rsid w:val="00900FF1"/>
    <w:rsid w:val="009017DB"/>
    <w:rsid w:val="00902030"/>
    <w:rsid w:val="00902352"/>
    <w:rsid w:val="00904B8E"/>
    <w:rsid w:val="00905894"/>
    <w:rsid w:val="00905D9D"/>
    <w:rsid w:val="00906D5A"/>
    <w:rsid w:val="0090730D"/>
    <w:rsid w:val="00910B9A"/>
    <w:rsid w:val="00911E61"/>
    <w:rsid w:val="0091218E"/>
    <w:rsid w:val="00913542"/>
    <w:rsid w:val="00914B71"/>
    <w:rsid w:val="00914C52"/>
    <w:rsid w:val="00915600"/>
    <w:rsid w:val="00915D7D"/>
    <w:rsid w:val="00920344"/>
    <w:rsid w:val="009238FE"/>
    <w:rsid w:val="00923D5A"/>
    <w:rsid w:val="009267A6"/>
    <w:rsid w:val="00926A12"/>
    <w:rsid w:val="00926F0B"/>
    <w:rsid w:val="009270B4"/>
    <w:rsid w:val="00927DBA"/>
    <w:rsid w:val="00930100"/>
    <w:rsid w:val="00931283"/>
    <w:rsid w:val="00933BEB"/>
    <w:rsid w:val="00933C62"/>
    <w:rsid w:val="00933D04"/>
    <w:rsid w:val="009352FE"/>
    <w:rsid w:val="009356E1"/>
    <w:rsid w:val="00935881"/>
    <w:rsid w:val="009368E9"/>
    <w:rsid w:val="00937D82"/>
    <w:rsid w:val="00940997"/>
    <w:rsid w:val="00940DFC"/>
    <w:rsid w:val="0094398F"/>
    <w:rsid w:val="0094490B"/>
    <w:rsid w:val="00944A5E"/>
    <w:rsid w:val="00944E23"/>
    <w:rsid w:val="00945458"/>
    <w:rsid w:val="00945573"/>
    <w:rsid w:val="00945668"/>
    <w:rsid w:val="00945DB2"/>
    <w:rsid w:val="0094698E"/>
    <w:rsid w:val="009475E6"/>
    <w:rsid w:val="00947AA1"/>
    <w:rsid w:val="00950D51"/>
    <w:rsid w:val="00952425"/>
    <w:rsid w:val="00954259"/>
    <w:rsid w:val="009545CF"/>
    <w:rsid w:val="00954E6E"/>
    <w:rsid w:val="009579A9"/>
    <w:rsid w:val="009609B6"/>
    <w:rsid w:val="00961BCF"/>
    <w:rsid w:val="00961F70"/>
    <w:rsid w:val="009626D2"/>
    <w:rsid w:val="00963AE0"/>
    <w:rsid w:val="00963C1C"/>
    <w:rsid w:val="00964705"/>
    <w:rsid w:val="00966FA0"/>
    <w:rsid w:val="00970000"/>
    <w:rsid w:val="0097075A"/>
    <w:rsid w:val="00971C89"/>
    <w:rsid w:val="00971ECE"/>
    <w:rsid w:val="00972513"/>
    <w:rsid w:val="0097262C"/>
    <w:rsid w:val="00972B8C"/>
    <w:rsid w:val="00973A4A"/>
    <w:rsid w:val="0097434B"/>
    <w:rsid w:val="0097434E"/>
    <w:rsid w:val="00974613"/>
    <w:rsid w:val="0097563F"/>
    <w:rsid w:val="00977834"/>
    <w:rsid w:val="00980A99"/>
    <w:rsid w:val="00980B65"/>
    <w:rsid w:val="00985DFD"/>
    <w:rsid w:val="00986332"/>
    <w:rsid w:val="009901C4"/>
    <w:rsid w:val="00991BC2"/>
    <w:rsid w:val="00994B02"/>
    <w:rsid w:val="00995C5F"/>
    <w:rsid w:val="00995F06"/>
    <w:rsid w:val="00997951"/>
    <w:rsid w:val="00997F5F"/>
    <w:rsid w:val="009A1B64"/>
    <w:rsid w:val="009A22AF"/>
    <w:rsid w:val="009A25E6"/>
    <w:rsid w:val="009A2BDF"/>
    <w:rsid w:val="009A343F"/>
    <w:rsid w:val="009A490D"/>
    <w:rsid w:val="009A5720"/>
    <w:rsid w:val="009A5C8E"/>
    <w:rsid w:val="009A5CBC"/>
    <w:rsid w:val="009A6447"/>
    <w:rsid w:val="009A6E4E"/>
    <w:rsid w:val="009A7BE4"/>
    <w:rsid w:val="009A7C8E"/>
    <w:rsid w:val="009B13FC"/>
    <w:rsid w:val="009B14EF"/>
    <w:rsid w:val="009B2682"/>
    <w:rsid w:val="009B2EB8"/>
    <w:rsid w:val="009B382D"/>
    <w:rsid w:val="009B41AD"/>
    <w:rsid w:val="009B4460"/>
    <w:rsid w:val="009B45F8"/>
    <w:rsid w:val="009B4FD5"/>
    <w:rsid w:val="009B5559"/>
    <w:rsid w:val="009B6273"/>
    <w:rsid w:val="009B63F2"/>
    <w:rsid w:val="009C0800"/>
    <w:rsid w:val="009C090B"/>
    <w:rsid w:val="009C1CAD"/>
    <w:rsid w:val="009C333B"/>
    <w:rsid w:val="009C33B8"/>
    <w:rsid w:val="009C444B"/>
    <w:rsid w:val="009C6CD8"/>
    <w:rsid w:val="009C7044"/>
    <w:rsid w:val="009C7B54"/>
    <w:rsid w:val="009D1DF2"/>
    <w:rsid w:val="009D22AD"/>
    <w:rsid w:val="009D26B8"/>
    <w:rsid w:val="009D313A"/>
    <w:rsid w:val="009D4A5A"/>
    <w:rsid w:val="009D4BAF"/>
    <w:rsid w:val="009D67D2"/>
    <w:rsid w:val="009D7E68"/>
    <w:rsid w:val="009E01D7"/>
    <w:rsid w:val="009E042E"/>
    <w:rsid w:val="009E2259"/>
    <w:rsid w:val="009E2472"/>
    <w:rsid w:val="009E3047"/>
    <w:rsid w:val="009E35BA"/>
    <w:rsid w:val="009E385F"/>
    <w:rsid w:val="009E4A5E"/>
    <w:rsid w:val="009E5A0D"/>
    <w:rsid w:val="009E6E94"/>
    <w:rsid w:val="009E75D8"/>
    <w:rsid w:val="009F14FB"/>
    <w:rsid w:val="009F2707"/>
    <w:rsid w:val="009F2962"/>
    <w:rsid w:val="009F52CD"/>
    <w:rsid w:val="009F5868"/>
    <w:rsid w:val="009F7389"/>
    <w:rsid w:val="00A004EA"/>
    <w:rsid w:val="00A0225F"/>
    <w:rsid w:val="00A02683"/>
    <w:rsid w:val="00A03209"/>
    <w:rsid w:val="00A052FE"/>
    <w:rsid w:val="00A065CB"/>
    <w:rsid w:val="00A067B5"/>
    <w:rsid w:val="00A100E2"/>
    <w:rsid w:val="00A106C7"/>
    <w:rsid w:val="00A11539"/>
    <w:rsid w:val="00A14256"/>
    <w:rsid w:val="00A14313"/>
    <w:rsid w:val="00A15058"/>
    <w:rsid w:val="00A156FA"/>
    <w:rsid w:val="00A164C5"/>
    <w:rsid w:val="00A16835"/>
    <w:rsid w:val="00A16CB7"/>
    <w:rsid w:val="00A177A3"/>
    <w:rsid w:val="00A17AFC"/>
    <w:rsid w:val="00A17B7B"/>
    <w:rsid w:val="00A17E70"/>
    <w:rsid w:val="00A21A94"/>
    <w:rsid w:val="00A2205B"/>
    <w:rsid w:val="00A22909"/>
    <w:rsid w:val="00A22E0B"/>
    <w:rsid w:val="00A2329F"/>
    <w:rsid w:val="00A24034"/>
    <w:rsid w:val="00A2509B"/>
    <w:rsid w:val="00A252B1"/>
    <w:rsid w:val="00A25368"/>
    <w:rsid w:val="00A26A00"/>
    <w:rsid w:val="00A26C64"/>
    <w:rsid w:val="00A27E1A"/>
    <w:rsid w:val="00A301BA"/>
    <w:rsid w:val="00A31277"/>
    <w:rsid w:val="00A32D7D"/>
    <w:rsid w:val="00A32DA4"/>
    <w:rsid w:val="00A351AF"/>
    <w:rsid w:val="00A36452"/>
    <w:rsid w:val="00A36465"/>
    <w:rsid w:val="00A370E5"/>
    <w:rsid w:val="00A378BB"/>
    <w:rsid w:val="00A4167F"/>
    <w:rsid w:val="00A41951"/>
    <w:rsid w:val="00A43603"/>
    <w:rsid w:val="00A454F4"/>
    <w:rsid w:val="00A45BCF"/>
    <w:rsid w:val="00A45E26"/>
    <w:rsid w:val="00A478C3"/>
    <w:rsid w:val="00A47F2A"/>
    <w:rsid w:val="00A51342"/>
    <w:rsid w:val="00A514B2"/>
    <w:rsid w:val="00A51CF2"/>
    <w:rsid w:val="00A51DA1"/>
    <w:rsid w:val="00A55A8E"/>
    <w:rsid w:val="00A562E8"/>
    <w:rsid w:val="00A56A23"/>
    <w:rsid w:val="00A5771D"/>
    <w:rsid w:val="00A57C2A"/>
    <w:rsid w:val="00A61130"/>
    <w:rsid w:val="00A62FB8"/>
    <w:rsid w:val="00A63125"/>
    <w:rsid w:val="00A638DF"/>
    <w:rsid w:val="00A658E8"/>
    <w:rsid w:val="00A66475"/>
    <w:rsid w:val="00A66DCE"/>
    <w:rsid w:val="00A674F7"/>
    <w:rsid w:val="00A67862"/>
    <w:rsid w:val="00A70C6D"/>
    <w:rsid w:val="00A713D4"/>
    <w:rsid w:val="00A72532"/>
    <w:rsid w:val="00A72B96"/>
    <w:rsid w:val="00A7355A"/>
    <w:rsid w:val="00A73752"/>
    <w:rsid w:val="00A73D95"/>
    <w:rsid w:val="00A746EE"/>
    <w:rsid w:val="00A7521D"/>
    <w:rsid w:val="00A7583A"/>
    <w:rsid w:val="00A76BA7"/>
    <w:rsid w:val="00A7786F"/>
    <w:rsid w:val="00A779B3"/>
    <w:rsid w:val="00A803C1"/>
    <w:rsid w:val="00A81DA2"/>
    <w:rsid w:val="00A825E7"/>
    <w:rsid w:val="00A831D5"/>
    <w:rsid w:val="00A85C00"/>
    <w:rsid w:val="00A85D83"/>
    <w:rsid w:val="00A8625E"/>
    <w:rsid w:val="00A864C9"/>
    <w:rsid w:val="00A867EC"/>
    <w:rsid w:val="00A87E52"/>
    <w:rsid w:val="00A9001A"/>
    <w:rsid w:val="00A90AA5"/>
    <w:rsid w:val="00A90C9A"/>
    <w:rsid w:val="00A93083"/>
    <w:rsid w:val="00A932F6"/>
    <w:rsid w:val="00A94569"/>
    <w:rsid w:val="00A946AE"/>
    <w:rsid w:val="00A94FC2"/>
    <w:rsid w:val="00A95BF9"/>
    <w:rsid w:val="00A95C15"/>
    <w:rsid w:val="00A96FF5"/>
    <w:rsid w:val="00A97624"/>
    <w:rsid w:val="00AA1198"/>
    <w:rsid w:val="00AA11E5"/>
    <w:rsid w:val="00AA2473"/>
    <w:rsid w:val="00AA3FA5"/>
    <w:rsid w:val="00AA6714"/>
    <w:rsid w:val="00AA7896"/>
    <w:rsid w:val="00AA7E70"/>
    <w:rsid w:val="00AB3873"/>
    <w:rsid w:val="00AB427E"/>
    <w:rsid w:val="00AB48F8"/>
    <w:rsid w:val="00AB5038"/>
    <w:rsid w:val="00AB59DD"/>
    <w:rsid w:val="00AB5BA8"/>
    <w:rsid w:val="00AB6C91"/>
    <w:rsid w:val="00AB6D23"/>
    <w:rsid w:val="00AC19BA"/>
    <w:rsid w:val="00AC3A9D"/>
    <w:rsid w:val="00AC4538"/>
    <w:rsid w:val="00AC57EC"/>
    <w:rsid w:val="00AC6394"/>
    <w:rsid w:val="00AC738E"/>
    <w:rsid w:val="00AD0A2A"/>
    <w:rsid w:val="00AD0B76"/>
    <w:rsid w:val="00AD1907"/>
    <w:rsid w:val="00AD2728"/>
    <w:rsid w:val="00AD2B3F"/>
    <w:rsid w:val="00AD4844"/>
    <w:rsid w:val="00AD58A6"/>
    <w:rsid w:val="00AD7191"/>
    <w:rsid w:val="00AD75BD"/>
    <w:rsid w:val="00AE0161"/>
    <w:rsid w:val="00AE129D"/>
    <w:rsid w:val="00AE1498"/>
    <w:rsid w:val="00AE1AB0"/>
    <w:rsid w:val="00AE1C09"/>
    <w:rsid w:val="00AE1F39"/>
    <w:rsid w:val="00AE1FB2"/>
    <w:rsid w:val="00AE2778"/>
    <w:rsid w:val="00AE44FA"/>
    <w:rsid w:val="00AF0191"/>
    <w:rsid w:val="00AF0497"/>
    <w:rsid w:val="00AF07A1"/>
    <w:rsid w:val="00AF18ED"/>
    <w:rsid w:val="00AF24C2"/>
    <w:rsid w:val="00AF2770"/>
    <w:rsid w:val="00AF29B6"/>
    <w:rsid w:val="00AF2E9A"/>
    <w:rsid w:val="00AF3419"/>
    <w:rsid w:val="00AF3F4F"/>
    <w:rsid w:val="00AF4F9F"/>
    <w:rsid w:val="00AF61F2"/>
    <w:rsid w:val="00AF6693"/>
    <w:rsid w:val="00AF7157"/>
    <w:rsid w:val="00AF7179"/>
    <w:rsid w:val="00AF7793"/>
    <w:rsid w:val="00AF779D"/>
    <w:rsid w:val="00B00BBD"/>
    <w:rsid w:val="00B023DF"/>
    <w:rsid w:val="00B036A4"/>
    <w:rsid w:val="00B03942"/>
    <w:rsid w:val="00B03B28"/>
    <w:rsid w:val="00B04552"/>
    <w:rsid w:val="00B04D90"/>
    <w:rsid w:val="00B05005"/>
    <w:rsid w:val="00B052C2"/>
    <w:rsid w:val="00B057D5"/>
    <w:rsid w:val="00B05E26"/>
    <w:rsid w:val="00B05F02"/>
    <w:rsid w:val="00B11E2C"/>
    <w:rsid w:val="00B137F0"/>
    <w:rsid w:val="00B13C6F"/>
    <w:rsid w:val="00B15722"/>
    <w:rsid w:val="00B17602"/>
    <w:rsid w:val="00B17F66"/>
    <w:rsid w:val="00B20AE1"/>
    <w:rsid w:val="00B228D8"/>
    <w:rsid w:val="00B22A5F"/>
    <w:rsid w:val="00B22BF6"/>
    <w:rsid w:val="00B230BA"/>
    <w:rsid w:val="00B25DC7"/>
    <w:rsid w:val="00B26497"/>
    <w:rsid w:val="00B267D2"/>
    <w:rsid w:val="00B26A8A"/>
    <w:rsid w:val="00B26DB6"/>
    <w:rsid w:val="00B272A3"/>
    <w:rsid w:val="00B27DF8"/>
    <w:rsid w:val="00B308D1"/>
    <w:rsid w:val="00B30FCD"/>
    <w:rsid w:val="00B311E8"/>
    <w:rsid w:val="00B320D2"/>
    <w:rsid w:val="00B34F16"/>
    <w:rsid w:val="00B350E3"/>
    <w:rsid w:val="00B37BCC"/>
    <w:rsid w:val="00B422D1"/>
    <w:rsid w:val="00B42C2F"/>
    <w:rsid w:val="00B47599"/>
    <w:rsid w:val="00B47CE3"/>
    <w:rsid w:val="00B47EFE"/>
    <w:rsid w:val="00B5037D"/>
    <w:rsid w:val="00B5088B"/>
    <w:rsid w:val="00B53549"/>
    <w:rsid w:val="00B53DB3"/>
    <w:rsid w:val="00B54115"/>
    <w:rsid w:val="00B55931"/>
    <w:rsid w:val="00B56977"/>
    <w:rsid w:val="00B60929"/>
    <w:rsid w:val="00B60FC8"/>
    <w:rsid w:val="00B61EE7"/>
    <w:rsid w:val="00B65F7E"/>
    <w:rsid w:val="00B667CD"/>
    <w:rsid w:val="00B6744C"/>
    <w:rsid w:val="00B675FE"/>
    <w:rsid w:val="00B67A5A"/>
    <w:rsid w:val="00B70318"/>
    <w:rsid w:val="00B70ADA"/>
    <w:rsid w:val="00B72886"/>
    <w:rsid w:val="00B74794"/>
    <w:rsid w:val="00B747B7"/>
    <w:rsid w:val="00B747BD"/>
    <w:rsid w:val="00B74B02"/>
    <w:rsid w:val="00B75000"/>
    <w:rsid w:val="00B75638"/>
    <w:rsid w:val="00B75DEE"/>
    <w:rsid w:val="00B75E3A"/>
    <w:rsid w:val="00B803EB"/>
    <w:rsid w:val="00B8349B"/>
    <w:rsid w:val="00B8435C"/>
    <w:rsid w:val="00B847A9"/>
    <w:rsid w:val="00B862DB"/>
    <w:rsid w:val="00B86F34"/>
    <w:rsid w:val="00B874FF"/>
    <w:rsid w:val="00B87A45"/>
    <w:rsid w:val="00B87EBD"/>
    <w:rsid w:val="00B90FE1"/>
    <w:rsid w:val="00B91113"/>
    <w:rsid w:val="00B91686"/>
    <w:rsid w:val="00B9187F"/>
    <w:rsid w:val="00B91AD3"/>
    <w:rsid w:val="00B92076"/>
    <w:rsid w:val="00B93FFA"/>
    <w:rsid w:val="00B941BC"/>
    <w:rsid w:val="00B96782"/>
    <w:rsid w:val="00B974C8"/>
    <w:rsid w:val="00B97A8C"/>
    <w:rsid w:val="00B97D65"/>
    <w:rsid w:val="00BA08CA"/>
    <w:rsid w:val="00BA1EF2"/>
    <w:rsid w:val="00BA7221"/>
    <w:rsid w:val="00BA798F"/>
    <w:rsid w:val="00BB0BAF"/>
    <w:rsid w:val="00BB0DC2"/>
    <w:rsid w:val="00BB3E7A"/>
    <w:rsid w:val="00BB3FE0"/>
    <w:rsid w:val="00BB463E"/>
    <w:rsid w:val="00BB5D82"/>
    <w:rsid w:val="00BC0D50"/>
    <w:rsid w:val="00BC147E"/>
    <w:rsid w:val="00BC14D0"/>
    <w:rsid w:val="00BC1FE5"/>
    <w:rsid w:val="00BC3241"/>
    <w:rsid w:val="00BC3FB9"/>
    <w:rsid w:val="00BC4B27"/>
    <w:rsid w:val="00BC50E4"/>
    <w:rsid w:val="00BC5632"/>
    <w:rsid w:val="00BC571D"/>
    <w:rsid w:val="00BC576E"/>
    <w:rsid w:val="00BC5952"/>
    <w:rsid w:val="00BD16EB"/>
    <w:rsid w:val="00BD1C51"/>
    <w:rsid w:val="00BD2CED"/>
    <w:rsid w:val="00BD2D29"/>
    <w:rsid w:val="00BD4784"/>
    <w:rsid w:val="00BD592B"/>
    <w:rsid w:val="00BD603F"/>
    <w:rsid w:val="00BE0A97"/>
    <w:rsid w:val="00BE1075"/>
    <w:rsid w:val="00BE21F7"/>
    <w:rsid w:val="00BE41B2"/>
    <w:rsid w:val="00BE5470"/>
    <w:rsid w:val="00BE7043"/>
    <w:rsid w:val="00BE779D"/>
    <w:rsid w:val="00BE7CAA"/>
    <w:rsid w:val="00BF0FAD"/>
    <w:rsid w:val="00BF2A9F"/>
    <w:rsid w:val="00BF2D84"/>
    <w:rsid w:val="00BF3342"/>
    <w:rsid w:val="00BF3403"/>
    <w:rsid w:val="00BF37CF"/>
    <w:rsid w:val="00BF39F7"/>
    <w:rsid w:val="00BF6E1A"/>
    <w:rsid w:val="00BF7549"/>
    <w:rsid w:val="00C016AF"/>
    <w:rsid w:val="00C02290"/>
    <w:rsid w:val="00C0310D"/>
    <w:rsid w:val="00C034A4"/>
    <w:rsid w:val="00C03837"/>
    <w:rsid w:val="00C04819"/>
    <w:rsid w:val="00C05853"/>
    <w:rsid w:val="00C066BB"/>
    <w:rsid w:val="00C06E28"/>
    <w:rsid w:val="00C07795"/>
    <w:rsid w:val="00C10C17"/>
    <w:rsid w:val="00C10DB2"/>
    <w:rsid w:val="00C1132E"/>
    <w:rsid w:val="00C117FD"/>
    <w:rsid w:val="00C136B4"/>
    <w:rsid w:val="00C13D92"/>
    <w:rsid w:val="00C141EE"/>
    <w:rsid w:val="00C17612"/>
    <w:rsid w:val="00C176E5"/>
    <w:rsid w:val="00C20DB2"/>
    <w:rsid w:val="00C21025"/>
    <w:rsid w:val="00C21582"/>
    <w:rsid w:val="00C3167D"/>
    <w:rsid w:val="00C32669"/>
    <w:rsid w:val="00C3270B"/>
    <w:rsid w:val="00C331EE"/>
    <w:rsid w:val="00C3565D"/>
    <w:rsid w:val="00C35A0F"/>
    <w:rsid w:val="00C35C2F"/>
    <w:rsid w:val="00C378BF"/>
    <w:rsid w:val="00C407E5"/>
    <w:rsid w:val="00C40BD3"/>
    <w:rsid w:val="00C4409A"/>
    <w:rsid w:val="00C4528F"/>
    <w:rsid w:val="00C45618"/>
    <w:rsid w:val="00C4607B"/>
    <w:rsid w:val="00C4699E"/>
    <w:rsid w:val="00C46DC1"/>
    <w:rsid w:val="00C46E16"/>
    <w:rsid w:val="00C46FD6"/>
    <w:rsid w:val="00C50504"/>
    <w:rsid w:val="00C50700"/>
    <w:rsid w:val="00C5090D"/>
    <w:rsid w:val="00C50B7B"/>
    <w:rsid w:val="00C520F9"/>
    <w:rsid w:val="00C5347E"/>
    <w:rsid w:val="00C5348C"/>
    <w:rsid w:val="00C5420F"/>
    <w:rsid w:val="00C54636"/>
    <w:rsid w:val="00C5536C"/>
    <w:rsid w:val="00C5583B"/>
    <w:rsid w:val="00C5599B"/>
    <w:rsid w:val="00C567EE"/>
    <w:rsid w:val="00C568E4"/>
    <w:rsid w:val="00C56D1A"/>
    <w:rsid w:val="00C57D75"/>
    <w:rsid w:val="00C57E8B"/>
    <w:rsid w:val="00C600C2"/>
    <w:rsid w:val="00C61CE3"/>
    <w:rsid w:val="00C61DD2"/>
    <w:rsid w:val="00C62914"/>
    <w:rsid w:val="00C62AC9"/>
    <w:rsid w:val="00C635E9"/>
    <w:rsid w:val="00C639F7"/>
    <w:rsid w:val="00C63FB5"/>
    <w:rsid w:val="00C64104"/>
    <w:rsid w:val="00C6475E"/>
    <w:rsid w:val="00C70845"/>
    <w:rsid w:val="00C7217B"/>
    <w:rsid w:val="00C72502"/>
    <w:rsid w:val="00C72C20"/>
    <w:rsid w:val="00C73D2A"/>
    <w:rsid w:val="00C7533A"/>
    <w:rsid w:val="00C75499"/>
    <w:rsid w:val="00C754D4"/>
    <w:rsid w:val="00C7563A"/>
    <w:rsid w:val="00C756B8"/>
    <w:rsid w:val="00C759BC"/>
    <w:rsid w:val="00C76ADD"/>
    <w:rsid w:val="00C81B57"/>
    <w:rsid w:val="00C81E80"/>
    <w:rsid w:val="00C827D2"/>
    <w:rsid w:val="00C83FB4"/>
    <w:rsid w:val="00C86007"/>
    <w:rsid w:val="00C86A4A"/>
    <w:rsid w:val="00C86A63"/>
    <w:rsid w:val="00C87232"/>
    <w:rsid w:val="00C90349"/>
    <w:rsid w:val="00C9056D"/>
    <w:rsid w:val="00C918EB"/>
    <w:rsid w:val="00C91E64"/>
    <w:rsid w:val="00C93075"/>
    <w:rsid w:val="00C93B59"/>
    <w:rsid w:val="00C93DC7"/>
    <w:rsid w:val="00C9563F"/>
    <w:rsid w:val="00C95D6D"/>
    <w:rsid w:val="00C96674"/>
    <w:rsid w:val="00C97151"/>
    <w:rsid w:val="00C97E3E"/>
    <w:rsid w:val="00CA08AB"/>
    <w:rsid w:val="00CA0F21"/>
    <w:rsid w:val="00CA120D"/>
    <w:rsid w:val="00CA15F8"/>
    <w:rsid w:val="00CA19A9"/>
    <w:rsid w:val="00CA1D48"/>
    <w:rsid w:val="00CA32FC"/>
    <w:rsid w:val="00CA3C7A"/>
    <w:rsid w:val="00CA43BD"/>
    <w:rsid w:val="00CA6B1F"/>
    <w:rsid w:val="00CA6F82"/>
    <w:rsid w:val="00CA730D"/>
    <w:rsid w:val="00CA7806"/>
    <w:rsid w:val="00CB0F54"/>
    <w:rsid w:val="00CB2098"/>
    <w:rsid w:val="00CB293B"/>
    <w:rsid w:val="00CB2CC0"/>
    <w:rsid w:val="00CB438C"/>
    <w:rsid w:val="00CB5024"/>
    <w:rsid w:val="00CB5CD0"/>
    <w:rsid w:val="00CB7DE9"/>
    <w:rsid w:val="00CC04BD"/>
    <w:rsid w:val="00CC0D6E"/>
    <w:rsid w:val="00CC280E"/>
    <w:rsid w:val="00CC4210"/>
    <w:rsid w:val="00CC48CD"/>
    <w:rsid w:val="00CC6FCC"/>
    <w:rsid w:val="00CC793E"/>
    <w:rsid w:val="00CD03A9"/>
    <w:rsid w:val="00CD0D63"/>
    <w:rsid w:val="00CD16E0"/>
    <w:rsid w:val="00CD1866"/>
    <w:rsid w:val="00CD1A15"/>
    <w:rsid w:val="00CD2412"/>
    <w:rsid w:val="00CD3DB4"/>
    <w:rsid w:val="00CD3FD8"/>
    <w:rsid w:val="00CD4BC9"/>
    <w:rsid w:val="00CD54DF"/>
    <w:rsid w:val="00CD5A62"/>
    <w:rsid w:val="00CD5AC3"/>
    <w:rsid w:val="00CD654D"/>
    <w:rsid w:val="00CD6727"/>
    <w:rsid w:val="00CD73B3"/>
    <w:rsid w:val="00CD74E8"/>
    <w:rsid w:val="00CD7AAB"/>
    <w:rsid w:val="00CE003F"/>
    <w:rsid w:val="00CE0CB5"/>
    <w:rsid w:val="00CE4E8C"/>
    <w:rsid w:val="00CE77E7"/>
    <w:rsid w:val="00CF02F4"/>
    <w:rsid w:val="00CF056D"/>
    <w:rsid w:val="00CF0721"/>
    <w:rsid w:val="00CF1C29"/>
    <w:rsid w:val="00CF2598"/>
    <w:rsid w:val="00CF2D7C"/>
    <w:rsid w:val="00CF4C08"/>
    <w:rsid w:val="00CF552E"/>
    <w:rsid w:val="00CF5CD1"/>
    <w:rsid w:val="00CF7681"/>
    <w:rsid w:val="00CF7FF4"/>
    <w:rsid w:val="00D00447"/>
    <w:rsid w:val="00D00D75"/>
    <w:rsid w:val="00D00E6C"/>
    <w:rsid w:val="00D018D4"/>
    <w:rsid w:val="00D0238E"/>
    <w:rsid w:val="00D03E20"/>
    <w:rsid w:val="00D0503B"/>
    <w:rsid w:val="00D06D99"/>
    <w:rsid w:val="00D07019"/>
    <w:rsid w:val="00D10239"/>
    <w:rsid w:val="00D1075B"/>
    <w:rsid w:val="00D10920"/>
    <w:rsid w:val="00D114E2"/>
    <w:rsid w:val="00D12779"/>
    <w:rsid w:val="00D12ED4"/>
    <w:rsid w:val="00D12FE9"/>
    <w:rsid w:val="00D165F8"/>
    <w:rsid w:val="00D17583"/>
    <w:rsid w:val="00D20261"/>
    <w:rsid w:val="00D20B3F"/>
    <w:rsid w:val="00D212F2"/>
    <w:rsid w:val="00D2170C"/>
    <w:rsid w:val="00D21821"/>
    <w:rsid w:val="00D218D1"/>
    <w:rsid w:val="00D21E45"/>
    <w:rsid w:val="00D22168"/>
    <w:rsid w:val="00D22229"/>
    <w:rsid w:val="00D224A6"/>
    <w:rsid w:val="00D23458"/>
    <w:rsid w:val="00D235C4"/>
    <w:rsid w:val="00D23E4D"/>
    <w:rsid w:val="00D24E38"/>
    <w:rsid w:val="00D251FF"/>
    <w:rsid w:val="00D2647A"/>
    <w:rsid w:val="00D26972"/>
    <w:rsid w:val="00D27ABA"/>
    <w:rsid w:val="00D309E2"/>
    <w:rsid w:val="00D3312B"/>
    <w:rsid w:val="00D33422"/>
    <w:rsid w:val="00D3436F"/>
    <w:rsid w:val="00D343D1"/>
    <w:rsid w:val="00D34A12"/>
    <w:rsid w:val="00D355C6"/>
    <w:rsid w:val="00D3623A"/>
    <w:rsid w:val="00D37F8E"/>
    <w:rsid w:val="00D407C2"/>
    <w:rsid w:val="00D41397"/>
    <w:rsid w:val="00D41E37"/>
    <w:rsid w:val="00D4239C"/>
    <w:rsid w:val="00D42977"/>
    <w:rsid w:val="00D43BFA"/>
    <w:rsid w:val="00D46BC5"/>
    <w:rsid w:val="00D50811"/>
    <w:rsid w:val="00D5349B"/>
    <w:rsid w:val="00D53562"/>
    <w:rsid w:val="00D53EB8"/>
    <w:rsid w:val="00D54422"/>
    <w:rsid w:val="00D55599"/>
    <w:rsid w:val="00D55637"/>
    <w:rsid w:val="00D55D18"/>
    <w:rsid w:val="00D56295"/>
    <w:rsid w:val="00D57473"/>
    <w:rsid w:val="00D57D0C"/>
    <w:rsid w:val="00D60799"/>
    <w:rsid w:val="00D617A4"/>
    <w:rsid w:val="00D6392E"/>
    <w:rsid w:val="00D667C7"/>
    <w:rsid w:val="00D66B77"/>
    <w:rsid w:val="00D67E81"/>
    <w:rsid w:val="00D70E61"/>
    <w:rsid w:val="00D718F3"/>
    <w:rsid w:val="00D72217"/>
    <w:rsid w:val="00D72FC4"/>
    <w:rsid w:val="00D74B04"/>
    <w:rsid w:val="00D777D1"/>
    <w:rsid w:val="00D77F04"/>
    <w:rsid w:val="00D81C23"/>
    <w:rsid w:val="00D81E1D"/>
    <w:rsid w:val="00D822DC"/>
    <w:rsid w:val="00D83A61"/>
    <w:rsid w:val="00D84531"/>
    <w:rsid w:val="00D84C22"/>
    <w:rsid w:val="00D856AC"/>
    <w:rsid w:val="00D863D9"/>
    <w:rsid w:val="00D86BA5"/>
    <w:rsid w:val="00D87611"/>
    <w:rsid w:val="00D8779B"/>
    <w:rsid w:val="00D87C31"/>
    <w:rsid w:val="00D87D13"/>
    <w:rsid w:val="00D90A59"/>
    <w:rsid w:val="00D91A32"/>
    <w:rsid w:val="00D92F14"/>
    <w:rsid w:val="00D9352B"/>
    <w:rsid w:val="00D942AC"/>
    <w:rsid w:val="00D9635D"/>
    <w:rsid w:val="00D969A4"/>
    <w:rsid w:val="00D96B97"/>
    <w:rsid w:val="00D97F1A"/>
    <w:rsid w:val="00DA05A1"/>
    <w:rsid w:val="00DA47EC"/>
    <w:rsid w:val="00DA4E6C"/>
    <w:rsid w:val="00DA50CD"/>
    <w:rsid w:val="00DA590F"/>
    <w:rsid w:val="00DA6486"/>
    <w:rsid w:val="00DA6FAE"/>
    <w:rsid w:val="00DA70EA"/>
    <w:rsid w:val="00DA7DCD"/>
    <w:rsid w:val="00DB00B1"/>
    <w:rsid w:val="00DB00B7"/>
    <w:rsid w:val="00DB2E9D"/>
    <w:rsid w:val="00DB4873"/>
    <w:rsid w:val="00DB508C"/>
    <w:rsid w:val="00DB6EA9"/>
    <w:rsid w:val="00DB7CD7"/>
    <w:rsid w:val="00DC00C9"/>
    <w:rsid w:val="00DC07B0"/>
    <w:rsid w:val="00DC0F21"/>
    <w:rsid w:val="00DC20C0"/>
    <w:rsid w:val="00DC2D8A"/>
    <w:rsid w:val="00DC5221"/>
    <w:rsid w:val="00DC6772"/>
    <w:rsid w:val="00DC7EF8"/>
    <w:rsid w:val="00DD0049"/>
    <w:rsid w:val="00DD0654"/>
    <w:rsid w:val="00DD1334"/>
    <w:rsid w:val="00DD146A"/>
    <w:rsid w:val="00DD14A7"/>
    <w:rsid w:val="00DD28B7"/>
    <w:rsid w:val="00DD2DAA"/>
    <w:rsid w:val="00DD2F24"/>
    <w:rsid w:val="00DD3118"/>
    <w:rsid w:val="00DD4460"/>
    <w:rsid w:val="00DD544A"/>
    <w:rsid w:val="00DD5FA6"/>
    <w:rsid w:val="00DD7291"/>
    <w:rsid w:val="00DE29B9"/>
    <w:rsid w:val="00DE3F3F"/>
    <w:rsid w:val="00DE5248"/>
    <w:rsid w:val="00DE586A"/>
    <w:rsid w:val="00DE5B8F"/>
    <w:rsid w:val="00DE5DBF"/>
    <w:rsid w:val="00DE63A3"/>
    <w:rsid w:val="00DE68BB"/>
    <w:rsid w:val="00DE75A6"/>
    <w:rsid w:val="00DE767C"/>
    <w:rsid w:val="00DF075B"/>
    <w:rsid w:val="00DF09D4"/>
    <w:rsid w:val="00DF0E41"/>
    <w:rsid w:val="00DF3B95"/>
    <w:rsid w:val="00DF3E9D"/>
    <w:rsid w:val="00DF4383"/>
    <w:rsid w:val="00DF4908"/>
    <w:rsid w:val="00DF55E6"/>
    <w:rsid w:val="00DF5683"/>
    <w:rsid w:val="00DF57EC"/>
    <w:rsid w:val="00DF64AD"/>
    <w:rsid w:val="00E00AD1"/>
    <w:rsid w:val="00E01B08"/>
    <w:rsid w:val="00E028A2"/>
    <w:rsid w:val="00E0326B"/>
    <w:rsid w:val="00E0567D"/>
    <w:rsid w:val="00E069B3"/>
    <w:rsid w:val="00E07C66"/>
    <w:rsid w:val="00E10C7E"/>
    <w:rsid w:val="00E116EC"/>
    <w:rsid w:val="00E11AD1"/>
    <w:rsid w:val="00E1212E"/>
    <w:rsid w:val="00E128F4"/>
    <w:rsid w:val="00E13E29"/>
    <w:rsid w:val="00E1625F"/>
    <w:rsid w:val="00E1682D"/>
    <w:rsid w:val="00E178B6"/>
    <w:rsid w:val="00E17CE8"/>
    <w:rsid w:val="00E20A66"/>
    <w:rsid w:val="00E21172"/>
    <w:rsid w:val="00E219D1"/>
    <w:rsid w:val="00E220E4"/>
    <w:rsid w:val="00E24215"/>
    <w:rsid w:val="00E24364"/>
    <w:rsid w:val="00E24502"/>
    <w:rsid w:val="00E245F4"/>
    <w:rsid w:val="00E263F7"/>
    <w:rsid w:val="00E27C96"/>
    <w:rsid w:val="00E27F53"/>
    <w:rsid w:val="00E30513"/>
    <w:rsid w:val="00E30995"/>
    <w:rsid w:val="00E31251"/>
    <w:rsid w:val="00E31AB8"/>
    <w:rsid w:val="00E32D9D"/>
    <w:rsid w:val="00E33675"/>
    <w:rsid w:val="00E33BAC"/>
    <w:rsid w:val="00E34ABD"/>
    <w:rsid w:val="00E35CC4"/>
    <w:rsid w:val="00E36693"/>
    <w:rsid w:val="00E371A7"/>
    <w:rsid w:val="00E378D4"/>
    <w:rsid w:val="00E37C20"/>
    <w:rsid w:val="00E437E4"/>
    <w:rsid w:val="00E4446A"/>
    <w:rsid w:val="00E44921"/>
    <w:rsid w:val="00E4581C"/>
    <w:rsid w:val="00E471E0"/>
    <w:rsid w:val="00E47760"/>
    <w:rsid w:val="00E50687"/>
    <w:rsid w:val="00E507AF"/>
    <w:rsid w:val="00E50FB1"/>
    <w:rsid w:val="00E53A43"/>
    <w:rsid w:val="00E541BA"/>
    <w:rsid w:val="00E5443C"/>
    <w:rsid w:val="00E54A21"/>
    <w:rsid w:val="00E54F9F"/>
    <w:rsid w:val="00E61A7A"/>
    <w:rsid w:val="00E62BF6"/>
    <w:rsid w:val="00E63150"/>
    <w:rsid w:val="00E644A1"/>
    <w:rsid w:val="00E65154"/>
    <w:rsid w:val="00E65EFB"/>
    <w:rsid w:val="00E66F97"/>
    <w:rsid w:val="00E677EF"/>
    <w:rsid w:val="00E678DB"/>
    <w:rsid w:val="00E67933"/>
    <w:rsid w:val="00E71057"/>
    <w:rsid w:val="00E72A84"/>
    <w:rsid w:val="00E737AB"/>
    <w:rsid w:val="00E7392A"/>
    <w:rsid w:val="00E75BA1"/>
    <w:rsid w:val="00E81C85"/>
    <w:rsid w:val="00E821A2"/>
    <w:rsid w:val="00E822D6"/>
    <w:rsid w:val="00E83161"/>
    <w:rsid w:val="00E83493"/>
    <w:rsid w:val="00E83A32"/>
    <w:rsid w:val="00E854A2"/>
    <w:rsid w:val="00E857C2"/>
    <w:rsid w:val="00E858D0"/>
    <w:rsid w:val="00E90EF3"/>
    <w:rsid w:val="00E9191A"/>
    <w:rsid w:val="00E91BDB"/>
    <w:rsid w:val="00E921C7"/>
    <w:rsid w:val="00E92B2D"/>
    <w:rsid w:val="00E93951"/>
    <w:rsid w:val="00E93A4F"/>
    <w:rsid w:val="00E9499D"/>
    <w:rsid w:val="00E95586"/>
    <w:rsid w:val="00E95D18"/>
    <w:rsid w:val="00E97AB6"/>
    <w:rsid w:val="00EA112F"/>
    <w:rsid w:val="00EA114B"/>
    <w:rsid w:val="00EA16DB"/>
    <w:rsid w:val="00EA2099"/>
    <w:rsid w:val="00EA23F3"/>
    <w:rsid w:val="00EA2E4D"/>
    <w:rsid w:val="00EA302E"/>
    <w:rsid w:val="00EA4232"/>
    <w:rsid w:val="00EA51FB"/>
    <w:rsid w:val="00EA59FC"/>
    <w:rsid w:val="00EA6CD9"/>
    <w:rsid w:val="00EA6EA2"/>
    <w:rsid w:val="00EA7A1F"/>
    <w:rsid w:val="00EB13BF"/>
    <w:rsid w:val="00EB14FA"/>
    <w:rsid w:val="00EB2BE5"/>
    <w:rsid w:val="00EB2F17"/>
    <w:rsid w:val="00EB33EA"/>
    <w:rsid w:val="00EB37C2"/>
    <w:rsid w:val="00EB5A6A"/>
    <w:rsid w:val="00EB5D47"/>
    <w:rsid w:val="00EB68DD"/>
    <w:rsid w:val="00EB7C11"/>
    <w:rsid w:val="00EC0DB5"/>
    <w:rsid w:val="00EC1423"/>
    <w:rsid w:val="00EC4F21"/>
    <w:rsid w:val="00EC63BB"/>
    <w:rsid w:val="00EC75FA"/>
    <w:rsid w:val="00ED1884"/>
    <w:rsid w:val="00ED2B78"/>
    <w:rsid w:val="00ED2ECE"/>
    <w:rsid w:val="00ED3068"/>
    <w:rsid w:val="00ED3853"/>
    <w:rsid w:val="00ED5777"/>
    <w:rsid w:val="00ED6D7B"/>
    <w:rsid w:val="00ED70D7"/>
    <w:rsid w:val="00ED7752"/>
    <w:rsid w:val="00EE1D90"/>
    <w:rsid w:val="00EE2A54"/>
    <w:rsid w:val="00EE4CAE"/>
    <w:rsid w:val="00EE55FF"/>
    <w:rsid w:val="00EE6F22"/>
    <w:rsid w:val="00EE7F0F"/>
    <w:rsid w:val="00EE7F13"/>
    <w:rsid w:val="00EF0F6B"/>
    <w:rsid w:val="00EF29DA"/>
    <w:rsid w:val="00EF2B1F"/>
    <w:rsid w:val="00EF43CD"/>
    <w:rsid w:val="00EF611A"/>
    <w:rsid w:val="00EF7A3D"/>
    <w:rsid w:val="00F0115B"/>
    <w:rsid w:val="00F0227B"/>
    <w:rsid w:val="00F0258D"/>
    <w:rsid w:val="00F026F2"/>
    <w:rsid w:val="00F02B8E"/>
    <w:rsid w:val="00F074C5"/>
    <w:rsid w:val="00F07E94"/>
    <w:rsid w:val="00F10319"/>
    <w:rsid w:val="00F1089F"/>
    <w:rsid w:val="00F118C9"/>
    <w:rsid w:val="00F11C0C"/>
    <w:rsid w:val="00F137FC"/>
    <w:rsid w:val="00F13A8B"/>
    <w:rsid w:val="00F159E1"/>
    <w:rsid w:val="00F15AAF"/>
    <w:rsid w:val="00F17615"/>
    <w:rsid w:val="00F21661"/>
    <w:rsid w:val="00F232CB"/>
    <w:rsid w:val="00F2373A"/>
    <w:rsid w:val="00F23D23"/>
    <w:rsid w:val="00F24451"/>
    <w:rsid w:val="00F24F04"/>
    <w:rsid w:val="00F271B9"/>
    <w:rsid w:val="00F27568"/>
    <w:rsid w:val="00F27B95"/>
    <w:rsid w:val="00F30778"/>
    <w:rsid w:val="00F31654"/>
    <w:rsid w:val="00F31C2B"/>
    <w:rsid w:val="00F3250A"/>
    <w:rsid w:val="00F33175"/>
    <w:rsid w:val="00F33FD8"/>
    <w:rsid w:val="00F343CA"/>
    <w:rsid w:val="00F361D8"/>
    <w:rsid w:val="00F372CD"/>
    <w:rsid w:val="00F37975"/>
    <w:rsid w:val="00F37978"/>
    <w:rsid w:val="00F423CB"/>
    <w:rsid w:val="00F428D9"/>
    <w:rsid w:val="00F430B6"/>
    <w:rsid w:val="00F43120"/>
    <w:rsid w:val="00F43864"/>
    <w:rsid w:val="00F43CBE"/>
    <w:rsid w:val="00F45E15"/>
    <w:rsid w:val="00F470BD"/>
    <w:rsid w:val="00F47A5B"/>
    <w:rsid w:val="00F50283"/>
    <w:rsid w:val="00F52893"/>
    <w:rsid w:val="00F528BD"/>
    <w:rsid w:val="00F5304E"/>
    <w:rsid w:val="00F5410B"/>
    <w:rsid w:val="00F5461B"/>
    <w:rsid w:val="00F56C01"/>
    <w:rsid w:val="00F5763B"/>
    <w:rsid w:val="00F60AB4"/>
    <w:rsid w:val="00F62BAA"/>
    <w:rsid w:val="00F63FDA"/>
    <w:rsid w:val="00F649F4"/>
    <w:rsid w:val="00F64CE9"/>
    <w:rsid w:val="00F64FBD"/>
    <w:rsid w:val="00F6525D"/>
    <w:rsid w:val="00F653CD"/>
    <w:rsid w:val="00F6638B"/>
    <w:rsid w:val="00F67F51"/>
    <w:rsid w:val="00F7121C"/>
    <w:rsid w:val="00F715AC"/>
    <w:rsid w:val="00F72647"/>
    <w:rsid w:val="00F72770"/>
    <w:rsid w:val="00F72D0D"/>
    <w:rsid w:val="00F7309A"/>
    <w:rsid w:val="00F7366C"/>
    <w:rsid w:val="00F74045"/>
    <w:rsid w:val="00F74420"/>
    <w:rsid w:val="00F74492"/>
    <w:rsid w:val="00F76AF5"/>
    <w:rsid w:val="00F80FD3"/>
    <w:rsid w:val="00F8118C"/>
    <w:rsid w:val="00F81700"/>
    <w:rsid w:val="00F81833"/>
    <w:rsid w:val="00F81CE1"/>
    <w:rsid w:val="00F83260"/>
    <w:rsid w:val="00F838AC"/>
    <w:rsid w:val="00F83C30"/>
    <w:rsid w:val="00F85265"/>
    <w:rsid w:val="00F8745C"/>
    <w:rsid w:val="00F905D2"/>
    <w:rsid w:val="00F913B8"/>
    <w:rsid w:val="00F91749"/>
    <w:rsid w:val="00F92909"/>
    <w:rsid w:val="00F92A71"/>
    <w:rsid w:val="00F93465"/>
    <w:rsid w:val="00F93760"/>
    <w:rsid w:val="00F93CAA"/>
    <w:rsid w:val="00F942D1"/>
    <w:rsid w:val="00F9438B"/>
    <w:rsid w:val="00F94DA4"/>
    <w:rsid w:val="00F953A3"/>
    <w:rsid w:val="00F96D03"/>
    <w:rsid w:val="00F96F66"/>
    <w:rsid w:val="00FA0AB7"/>
    <w:rsid w:val="00FA18C8"/>
    <w:rsid w:val="00FA2B9D"/>
    <w:rsid w:val="00FA35AB"/>
    <w:rsid w:val="00FA3AA1"/>
    <w:rsid w:val="00FA6AD8"/>
    <w:rsid w:val="00FA77B2"/>
    <w:rsid w:val="00FB00CB"/>
    <w:rsid w:val="00FB0815"/>
    <w:rsid w:val="00FB2789"/>
    <w:rsid w:val="00FB3645"/>
    <w:rsid w:val="00FB3C7B"/>
    <w:rsid w:val="00FB400C"/>
    <w:rsid w:val="00FB54E4"/>
    <w:rsid w:val="00FB57AC"/>
    <w:rsid w:val="00FB5E3B"/>
    <w:rsid w:val="00FB6DC9"/>
    <w:rsid w:val="00FC09EB"/>
    <w:rsid w:val="00FC242E"/>
    <w:rsid w:val="00FC5F99"/>
    <w:rsid w:val="00FC6122"/>
    <w:rsid w:val="00FC6F9C"/>
    <w:rsid w:val="00FC7047"/>
    <w:rsid w:val="00FC72AF"/>
    <w:rsid w:val="00FC7629"/>
    <w:rsid w:val="00FD1781"/>
    <w:rsid w:val="00FD3222"/>
    <w:rsid w:val="00FD368C"/>
    <w:rsid w:val="00FD50AC"/>
    <w:rsid w:val="00FD6127"/>
    <w:rsid w:val="00FE085B"/>
    <w:rsid w:val="00FE11A9"/>
    <w:rsid w:val="00FE1F9C"/>
    <w:rsid w:val="00FE2480"/>
    <w:rsid w:val="00FE2C17"/>
    <w:rsid w:val="00FE4CF6"/>
    <w:rsid w:val="00FE5D13"/>
    <w:rsid w:val="00FE71EB"/>
    <w:rsid w:val="00FE75FC"/>
    <w:rsid w:val="00FF1857"/>
    <w:rsid w:val="00FF40B6"/>
    <w:rsid w:val="00FF450F"/>
    <w:rsid w:val="00FF7561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DED953"/>
  <w15:docId w15:val="{4F25CD29-7EF2-466F-821A-24105233F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ABA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224A6"/>
    <w:pPr>
      <w:keepNext/>
      <w:keepLines/>
      <w:suppressAutoHyphens/>
      <w:spacing w:before="240" w:after="240" w:line="360" w:lineRule="auto"/>
      <w:ind w:firstLine="0"/>
      <w:jc w:val="center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20">
    <w:name w:val="heading 2"/>
    <w:aliases w:val="Заголовок 2 Знак Знак Знак Знак,Заголовок 2 Знак Знак Знак Знак Знак Знак Знак"/>
    <w:basedOn w:val="a"/>
    <w:next w:val="a"/>
    <w:link w:val="21"/>
    <w:qFormat/>
    <w:rsid w:val="00413E75"/>
    <w:pPr>
      <w:keepNext/>
      <w:suppressAutoHyphens/>
      <w:spacing w:before="240" w:after="240"/>
      <w:ind w:firstLine="0"/>
      <w:jc w:val="center"/>
      <w:outlineLvl w:val="1"/>
    </w:pPr>
    <w:rPr>
      <w:rFonts w:eastAsia="Times New Roman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E7CAA"/>
    <w:pPr>
      <w:keepNext/>
      <w:suppressAutoHyphens/>
      <w:spacing w:before="240" w:after="240"/>
      <w:ind w:firstLine="0"/>
      <w:jc w:val="center"/>
      <w:outlineLvl w:val="2"/>
    </w:pPr>
    <w:rPr>
      <w:rFonts w:eastAsia="Times New Roman" w:cs="Arial"/>
      <w:bCs/>
      <w:i/>
      <w:szCs w:val="26"/>
    </w:rPr>
  </w:style>
  <w:style w:type="paragraph" w:styleId="4">
    <w:name w:val="heading 4"/>
    <w:basedOn w:val="a"/>
    <w:next w:val="a"/>
    <w:link w:val="40"/>
    <w:unhideWhenUsed/>
    <w:qFormat/>
    <w:rsid w:val="005D0498"/>
    <w:pPr>
      <w:keepNext/>
      <w:spacing w:before="240" w:after="240"/>
      <w:ind w:firstLine="0"/>
      <w:jc w:val="center"/>
      <w:outlineLvl w:val="3"/>
    </w:pPr>
    <w:rPr>
      <w:rFonts w:eastAsia="Times New Roman" w:cs="Times New Roman"/>
      <w:bCs/>
      <w:szCs w:val="28"/>
      <w:u w:val="single"/>
    </w:rPr>
  </w:style>
  <w:style w:type="paragraph" w:styleId="5">
    <w:name w:val="heading 5"/>
    <w:basedOn w:val="a"/>
    <w:next w:val="a"/>
    <w:link w:val="50"/>
    <w:uiPriority w:val="9"/>
    <w:qFormat/>
    <w:rsid w:val="00763A8A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qFormat/>
    <w:rsid w:val="004E741E"/>
    <w:pPr>
      <w:keepNext/>
      <w:keepLines/>
      <w:spacing w:before="200"/>
      <w:outlineLvl w:val="5"/>
    </w:pPr>
    <w:rPr>
      <w:rFonts w:ascii="Cambria" w:eastAsia="Times New Roman" w:hAnsi="Cambria" w:cs="Cambria"/>
      <w:i/>
      <w:iCs/>
      <w:color w:val="243F60"/>
      <w:lang w:val="en-US" w:eastAsia="en-US"/>
    </w:rPr>
  </w:style>
  <w:style w:type="paragraph" w:styleId="7">
    <w:name w:val="heading 7"/>
    <w:basedOn w:val="a"/>
    <w:next w:val="a"/>
    <w:link w:val="70"/>
    <w:uiPriority w:val="9"/>
    <w:qFormat/>
    <w:rsid w:val="00763A8A"/>
    <w:pPr>
      <w:spacing w:before="240" w:after="60"/>
      <w:outlineLvl w:val="6"/>
    </w:pPr>
    <w:rPr>
      <w:rFonts w:ascii="Calibri" w:eastAsia="Times New Roman" w:hAnsi="Calibri" w:cs="Times New Roman"/>
      <w:szCs w:val="24"/>
      <w:lang w:eastAsia="en-US"/>
    </w:rPr>
  </w:style>
  <w:style w:type="paragraph" w:styleId="8">
    <w:name w:val="heading 8"/>
    <w:basedOn w:val="a"/>
    <w:next w:val="a"/>
    <w:link w:val="80"/>
    <w:qFormat/>
    <w:rsid w:val="004E741E"/>
    <w:pPr>
      <w:keepNext/>
      <w:keepLines/>
      <w:spacing w:before="200"/>
      <w:outlineLvl w:val="7"/>
    </w:pPr>
    <w:rPr>
      <w:rFonts w:ascii="Cambria" w:eastAsia="Times New Roman" w:hAnsi="Cambria" w:cs="Cambria"/>
      <w:color w:val="4F81BD"/>
      <w:sz w:val="20"/>
      <w:szCs w:val="20"/>
      <w:lang w:val="en-US" w:eastAsia="en-US"/>
    </w:rPr>
  </w:style>
  <w:style w:type="paragraph" w:styleId="9">
    <w:name w:val="heading 9"/>
    <w:basedOn w:val="a"/>
    <w:next w:val="a"/>
    <w:link w:val="90"/>
    <w:qFormat/>
    <w:rsid w:val="004E741E"/>
    <w:pPr>
      <w:keepNext/>
      <w:keepLines/>
      <w:spacing w:before="200"/>
      <w:outlineLvl w:val="8"/>
    </w:pPr>
    <w:rPr>
      <w:rFonts w:ascii="Cambria" w:eastAsia="Times New Roman" w:hAnsi="Cambria" w:cs="Cambria"/>
      <w:i/>
      <w:iCs/>
      <w:color w:val="404040"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24A6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1">
    <w:name w:val="Заголовок 2 Знак"/>
    <w:aliases w:val="Заголовок 2 Знак Знак Знак Знак Знак,Заголовок 2 Знак Знак Знак Знак Знак Знак Знак Знак"/>
    <w:basedOn w:val="a0"/>
    <w:link w:val="20"/>
    <w:rsid w:val="00413E75"/>
    <w:rPr>
      <w:rFonts w:ascii="Times New Roman" w:eastAsia="Times New Roman" w:hAnsi="Times New Roman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E7CAA"/>
    <w:rPr>
      <w:rFonts w:ascii="Times New Roman" w:eastAsia="Times New Roman" w:hAnsi="Times New Roman" w:cs="Arial"/>
      <w:bCs/>
      <w:i/>
      <w:sz w:val="24"/>
      <w:szCs w:val="26"/>
    </w:rPr>
  </w:style>
  <w:style w:type="character" w:customStyle="1" w:styleId="40">
    <w:name w:val="Заголовок 4 Знак"/>
    <w:basedOn w:val="a0"/>
    <w:link w:val="4"/>
    <w:rsid w:val="005D0498"/>
    <w:rPr>
      <w:rFonts w:ascii="Times New Roman" w:eastAsia="Times New Roman" w:hAnsi="Times New Roman" w:cs="Times New Roman"/>
      <w:bCs/>
      <w:sz w:val="24"/>
      <w:szCs w:val="28"/>
      <w:u w:val="single"/>
    </w:rPr>
  </w:style>
  <w:style w:type="character" w:customStyle="1" w:styleId="50">
    <w:name w:val="Заголовок 5 Знак"/>
    <w:basedOn w:val="a0"/>
    <w:link w:val="5"/>
    <w:uiPriority w:val="9"/>
    <w:rsid w:val="00763A8A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70">
    <w:name w:val="Заголовок 7 Знак"/>
    <w:basedOn w:val="a0"/>
    <w:link w:val="7"/>
    <w:uiPriority w:val="9"/>
    <w:rsid w:val="00763A8A"/>
    <w:rPr>
      <w:rFonts w:ascii="Calibri" w:eastAsia="Times New Roman" w:hAnsi="Calibri" w:cs="Times New Roman"/>
      <w:sz w:val="24"/>
      <w:szCs w:val="24"/>
      <w:lang w:eastAsia="en-US"/>
    </w:rPr>
  </w:style>
  <w:style w:type="character" w:styleId="a3">
    <w:name w:val="Hyperlink"/>
    <w:basedOn w:val="a0"/>
    <w:uiPriority w:val="99"/>
    <w:unhideWhenUsed/>
    <w:rsid w:val="00406A9B"/>
    <w:rPr>
      <w:color w:val="0000FF"/>
      <w:u w:val="single"/>
    </w:rPr>
  </w:style>
  <w:style w:type="paragraph" w:customStyle="1" w:styleId="a4">
    <w:name w:val="Егор"/>
    <w:basedOn w:val="1"/>
    <w:rsid w:val="00406A9B"/>
    <w:pPr>
      <w:keepNext w:val="0"/>
      <w:keepLines w:val="0"/>
      <w:pageBreakBefore/>
      <w:spacing w:before="120" w:after="120" w:line="240" w:lineRule="auto"/>
    </w:pPr>
    <w:rPr>
      <w:rFonts w:eastAsia="Times New Roman" w:cs="Times New Roman"/>
      <w:kern w:val="36"/>
      <w:sz w:val="32"/>
      <w:szCs w:val="32"/>
    </w:rPr>
  </w:style>
  <w:style w:type="paragraph" w:customStyle="1" w:styleId="a5">
    <w:name w:val="Егор+"/>
    <w:basedOn w:val="a"/>
    <w:qFormat/>
    <w:rsid w:val="00406A9B"/>
    <w:pPr>
      <w:spacing w:before="120" w:after="120"/>
      <w:jc w:val="center"/>
    </w:pPr>
    <w:rPr>
      <w:rFonts w:eastAsia="Calibri" w:cs="Times New Roman"/>
      <w:b/>
      <w:sz w:val="32"/>
      <w:szCs w:val="28"/>
      <w:lang w:eastAsia="en-US"/>
    </w:rPr>
  </w:style>
  <w:style w:type="paragraph" w:customStyle="1" w:styleId="11">
    <w:name w:val="Егор1+"/>
    <w:basedOn w:val="a5"/>
    <w:qFormat/>
    <w:rsid w:val="00406A9B"/>
  </w:style>
  <w:style w:type="paragraph" w:customStyle="1" w:styleId="12">
    <w:name w:val="Егор1"/>
    <w:basedOn w:val="a"/>
    <w:link w:val="13"/>
    <w:qFormat/>
    <w:rsid w:val="00406A9B"/>
    <w:pPr>
      <w:spacing w:before="120" w:after="120"/>
      <w:jc w:val="center"/>
    </w:pPr>
    <w:rPr>
      <w:rFonts w:eastAsia="Times New Roman" w:cs="Times New Roman"/>
      <w:b/>
      <w:i/>
      <w:sz w:val="28"/>
      <w:szCs w:val="26"/>
    </w:rPr>
  </w:style>
  <w:style w:type="character" w:customStyle="1" w:styleId="13">
    <w:name w:val="Егор1 Знак"/>
    <w:basedOn w:val="a0"/>
    <w:link w:val="12"/>
    <w:rsid w:val="00406A9B"/>
    <w:rPr>
      <w:rFonts w:ascii="Times New Roman" w:eastAsia="Times New Roman" w:hAnsi="Times New Roman" w:cs="Times New Roman"/>
      <w:b/>
      <w:i/>
      <w:sz w:val="28"/>
      <w:szCs w:val="26"/>
    </w:rPr>
  </w:style>
  <w:style w:type="paragraph" w:styleId="a6">
    <w:name w:val="No Spacing"/>
    <w:aliases w:val="с интервалом,Без интервала1,No Spacing1,No Spacing"/>
    <w:basedOn w:val="a"/>
    <w:link w:val="a7"/>
    <w:uiPriority w:val="1"/>
    <w:qFormat/>
    <w:rsid w:val="00406A9B"/>
    <w:rPr>
      <w:rFonts w:eastAsia="Calibri" w:cs="Times New Roman"/>
      <w:lang w:eastAsia="en-US"/>
    </w:rPr>
  </w:style>
  <w:style w:type="character" w:customStyle="1" w:styleId="a7">
    <w:name w:val="Без интервала Знак"/>
    <w:aliases w:val="с интервалом Знак,Без интервала1 Знак,No Spacing1 Знак,No Spacing Знак"/>
    <w:basedOn w:val="a0"/>
    <w:link w:val="a6"/>
    <w:uiPriority w:val="1"/>
    <w:rsid w:val="00406A9B"/>
    <w:rPr>
      <w:rFonts w:ascii="Times New Roman" w:eastAsia="Calibri" w:hAnsi="Times New Roman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406A9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6A9B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406A9B"/>
    <w:pPr>
      <w:spacing w:before="120" w:after="120"/>
    </w:pPr>
    <w:rPr>
      <w:rFonts w:eastAsia="Times New Roman" w:cs="Times New Roman"/>
      <w:szCs w:val="24"/>
    </w:rPr>
  </w:style>
  <w:style w:type="table" w:styleId="ab">
    <w:name w:val="Table Grid"/>
    <w:aliases w:val="Table Grid Report"/>
    <w:basedOn w:val="a1"/>
    <w:rsid w:val="00406A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4">
    <w:name w:val="toc 1"/>
    <w:basedOn w:val="a"/>
    <w:next w:val="a"/>
    <w:autoRedefine/>
    <w:uiPriority w:val="39"/>
    <w:qFormat/>
    <w:rsid w:val="00D224A6"/>
    <w:pPr>
      <w:spacing w:before="60" w:after="60"/>
      <w:ind w:firstLine="0"/>
    </w:pPr>
    <w:rPr>
      <w:rFonts w:eastAsia="Calibri" w:cs="Times New Roman"/>
      <w:b/>
      <w:bCs/>
      <w:caps/>
      <w:szCs w:val="32"/>
      <w:lang w:eastAsia="en-US"/>
    </w:rPr>
  </w:style>
  <w:style w:type="paragraph" w:styleId="ac">
    <w:name w:val="TOC Heading"/>
    <w:basedOn w:val="1"/>
    <w:next w:val="a"/>
    <w:uiPriority w:val="39"/>
    <w:qFormat/>
    <w:rsid w:val="00D86BA5"/>
    <w:pPr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22">
    <w:name w:val="toc 2"/>
    <w:basedOn w:val="a"/>
    <w:next w:val="a"/>
    <w:autoRedefine/>
    <w:uiPriority w:val="39"/>
    <w:unhideWhenUsed/>
    <w:qFormat/>
    <w:rsid w:val="00D224A6"/>
    <w:pPr>
      <w:tabs>
        <w:tab w:val="right" w:leader="dot" w:pos="9344"/>
      </w:tabs>
      <w:spacing w:before="60" w:after="60"/>
      <w:ind w:left="442" w:firstLine="0"/>
    </w:pPr>
    <w:rPr>
      <w:rFonts w:eastAsia="Calibri" w:cs="Times New Roman"/>
      <w:iCs/>
      <w:szCs w:val="20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9B382D"/>
    <w:pPr>
      <w:tabs>
        <w:tab w:val="right" w:leader="dot" w:pos="9344"/>
      </w:tabs>
      <w:spacing w:before="60" w:after="60"/>
      <w:ind w:left="663" w:firstLine="0"/>
    </w:pPr>
    <w:rPr>
      <w:rFonts w:eastAsia="Calibri" w:cs="Times New Roman"/>
      <w:b/>
      <w:noProof/>
      <w:szCs w:val="20"/>
      <w:lang w:eastAsia="en-US"/>
    </w:rPr>
  </w:style>
  <w:style w:type="paragraph" w:styleId="ad">
    <w:name w:val="Body Text First Indent"/>
    <w:basedOn w:val="a"/>
    <w:link w:val="ae"/>
    <w:semiHidden/>
    <w:unhideWhenUsed/>
    <w:rsid w:val="00E37C20"/>
    <w:pPr>
      <w:ind w:firstLine="360"/>
    </w:pPr>
  </w:style>
  <w:style w:type="character" w:customStyle="1" w:styleId="ae">
    <w:name w:val="Красная строка Знак"/>
    <w:basedOn w:val="a0"/>
    <w:link w:val="ad"/>
    <w:semiHidden/>
    <w:rsid w:val="00E37C20"/>
    <w:rPr>
      <w:rFonts w:ascii="Calibri" w:eastAsia="Calibri" w:hAnsi="Calibri" w:cs="Times New Roman"/>
      <w:lang w:eastAsia="en-US"/>
    </w:rPr>
  </w:style>
  <w:style w:type="paragraph" w:customStyle="1" w:styleId="32">
    <w:name w:val="Егор3"/>
    <w:basedOn w:val="a4"/>
    <w:qFormat/>
    <w:rsid w:val="00D43BFA"/>
    <w:pPr>
      <w:pageBreakBefore w:val="0"/>
      <w:spacing w:before="0" w:after="200" w:line="276" w:lineRule="auto"/>
      <w:ind w:firstLine="851"/>
      <w:outlineLvl w:val="9"/>
    </w:pPr>
    <w:rPr>
      <w:rFonts w:eastAsia="Calibri"/>
      <w:b w:val="0"/>
      <w:bCs w:val="0"/>
      <w:i/>
      <w:kern w:val="0"/>
      <w:sz w:val="26"/>
      <w:szCs w:val="22"/>
      <w:lang w:eastAsia="en-US"/>
    </w:rPr>
  </w:style>
  <w:style w:type="paragraph" w:styleId="af">
    <w:name w:val="Plain Text"/>
    <w:aliases w:val="Текст1,TEXT"/>
    <w:basedOn w:val="a"/>
    <w:link w:val="af0"/>
    <w:rsid w:val="00D43BFA"/>
    <w:rPr>
      <w:rFonts w:ascii="Courier New" w:eastAsia="Times New Roman" w:hAnsi="Courier New" w:cs="Times New Roman"/>
      <w:sz w:val="20"/>
      <w:szCs w:val="20"/>
    </w:rPr>
  </w:style>
  <w:style w:type="character" w:customStyle="1" w:styleId="af0">
    <w:name w:val="Текст Знак"/>
    <w:aliases w:val="Текст1 Знак,TEXT Знак"/>
    <w:basedOn w:val="a0"/>
    <w:link w:val="af"/>
    <w:rsid w:val="00D43BFA"/>
    <w:rPr>
      <w:rFonts w:ascii="Courier New" w:eastAsia="Times New Roman" w:hAnsi="Courier New" w:cs="Times New Roman"/>
      <w:sz w:val="20"/>
      <w:szCs w:val="20"/>
    </w:rPr>
  </w:style>
  <w:style w:type="paragraph" w:styleId="af1">
    <w:name w:val="header"/>
    <w:basedOn w:val="a"/>
    <w:link w:val="af2"/>
    <w:unhideWhenUsed/>
    <w:rsid w:val="004E778C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4E778C"/>
  </w:style>
  <w:style w:type="paragraph" w:styleId="af3">
    <w:name w:val="footer"/>
    <w:basedOn w:val="a"/>
    <w:link w:val="af4"/>
    <w:uiPriority w:val="99"/>
    <w:unhideWhenUsed/>
    <w:rsid w:val="00706D69"/>
    <w:pPr>
      <w:tabs>
        <w:tab w:val="center" w:pos="4677"/>
        <w:tab w:val="right" w:pos="9355"/>
      </w:tabs>
    </w:pPr>
    <w:rPr>
      <w:sz w:val="20"/>
    </w:rPr>
  </w:style>
  <w:style w:type="character" w:customStyle="1" w:styleId="af4">
    <w:name w:val="Нижний колонтитул Знак"/>
    <w:basedOn w:val="a0"/>
    <w:link w:val="af3"/>
    <w:uiPriority w:val="99"/>
    <w:rsid w:val="00706D69"/>
    <w:rPr>
      <w:rFonts w:ascii="Times New Roman" w:hAnsi="Times New Roman"/>
      <w:sz w:val="20"/>
    </w:rPr>
  </w:style>
  <w:style w:type="paragraph" w:styleId="af5">
    <w:name w:val="caption"/>
    <w:basedOn w:val="a"/>
    <w:next w:val="a"/>
    <w:uiPriority w:val="35"/>
    <w:qFormat/>
    <w:rsid w:val="00763A8A"/>
    <w:pPr>
      <w:spacing w:before="120" w:after="120"/>
      <w:ind w:left="709"/>
      <w:jc w:val="center"/>
    </w:pPr>
    <w:rPr>
      <w:rFonts w:ascii="Calibri" w:eastAsia="Calibri" w:hAnsi="Calibri" w:cs="Times New Roman"/>
      <w:b/>
      <w:bCs/>
      <w:sz w:val="20"/>
      <w:szCs w:val="20"/>
      <w:lang w:eastAsia="en-US"/>
    </w:rPr>
  </w:style>
  <w:style w:type="character" w:customStyle="1" w:styleId="af6">
    <w:name w:val="Схема документа Знак"/>
    <w:link w:val="af7"/>
    <w:rsid w:val="00763A8A"/>
    <w:rPr>
      <w:rFonts w:ascii="Tahoma" w:eastAsia="Calibri" w:hAnsi="Tahoma" w:cs="Tahoma"/>
      <w:sz w:val="20"/>
      <w:szCs w:val="20"/>
      <w:shd w:val="clear" w:color="auto" w:fill="000080"/>
      <w:lang w:eastAsia="en-US"/>
    </w:rPr>
  </w:style>
  <w:style w:type="paragraph" w:styleId="af7">
    <w:name w:val="Document Map"/>
    <w:basedOn w:val="a"/>
    <w:link w:val="af6"/>
    <w:rsid w:val="00763A8A"/>
    <w:pPr>
      <w:shd w:val="clear" w:color="auto" w:fill="000080"/>
    </w:pPr>
    <w:rPr>
      <w:rFonts w:ascii="Tahoma" w:eastAsia="Calibri" w:hAnsi="Tahoma" w:cs="Tahoma"/>
      <w:sz w:val="20"/>
      <w:szCs w:val="20"/>
      <w:lang w:eastAsia="en-US"/>
    </w:rPr>
  </w:style>
  <w:style w:type="character" w:customStyle="1" w:styleId="15">
    <w:name w:val="Схема документа Знак1"/>
    <w:basedOn w:val="a0"/>
    <w:uiPriority w:val="99"/>
    <w:semiHidden/>
    <w:rsid w:val="00763A8A"/>
    <w:rPr>
      <w:rFonts w:ascii="Tahoma" w:hAnsi="Tahoma" w:cs="Tahoma"/>
      <w:sz w:val="16"/>
      <w:szCs w:val="16"/>
    </w:rPr>
  </w:style>
  <w:style w:type="paragraph" w:styleId="23">
    <w:name w:val="Quote"/>
    <w:basedOn w:val="a"/>
    <w:next w:val="a"/>
    <w:link w:val="24"/>
    <w:uiPriority w:val="29"/>
    <w:qFormat/>
    <w:rsid w:val="00763A8A"/>
    <w:rPr>
      <w:rFonts w:ascii="Calibri" w:eastAsia="Calibri" w:hAnsi="Calibri" w:cs="Times New Roman"/>
      <w:i/>
      <w:iCs/>
      <w:color w:val="000000"/>
      <w:lang w:eastAsia="en-US"/>
    </w:rPr>
  </w:style>
  <w:style w:type="character" w:customStyle="1" w:styleId="24">
    <w:name w:val="Цитата 2 Знак"/>
    <w:basedOn w:val="a0"/>
    <w:link w:val="23"/>
    <w:uiPriority w:val="29"/>
    <w:rsid w:val="00763A8A"/>
    <w:rPr>
      <w:rFonts w:ascii="Calibri" w:eastAsia="Calibri" w:hAnsi="Calibri" w:cs="Times New Roman"/>
      <w:i/>
      <w:iCs/>
      <w:color w:val="000000"/>
      <w:lang w:eastAsia="en-US"/>
    </w:rPr>
  </w:style>
  <w:style w:type="paragraph" w:customStyle="1" w:styleId="af8">
    <w:name w:val="ПодзаголовокКАТЯ"/>
    <w:basedOn w:val="a"/>
    <w:qFormat/>
    <w:rsid w:val="005F21EA"/>
    <w:pPr>
      <w:spacing w:after="60"/>
      <w:jc w:val="center"/>
      <w:outlineLvl w:val="1"/>
    </w:pPr>
    <w:rPr>
      <w:rFonts w:eastAsia="Times New Roman" w:cs="Times New Roman"/>
      <w:i/>
      <w:sz w:val="26"/>
      <w:szCs w:val="26"/>
      <w:lang w:eastAsia="en-US"/>
    </w:rPr>
  </w:style>
  <w:style w:type="paragraph" w:styleId="41">
    <w:name w:val="toc 4"/>
    <w:basedOn w:val="a"/>
    <w:next w:val="a"/>
    <w:autoRedefine/>
    <w:uiPriority w:val="39"/>
    <w:unhideWhenUsed/>
    <w:rsid w:val="00763A8A"/>
    <w:pPr>
      <w:ind w:left="66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51">
    <w:name w:val="toc 5"/>
    <w:basedOn w:val="a"/>
    <w:next w:val="a"/>
    <w:autoRedefine/>
    <w:uiPriority w:val="39"/>
    <w:unhideWhenUsed/>
    <w:rsid w:val="00763A8A"/>
    <w:pPr>
      <w:ind w:left="88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61">
    <w:name w:val="toc 6"/>
    <w:basedOn w:val="a"/>
    <w:next w:val="a"/>
    <w:autoRedefine/>
    <w:uiPriority w:val="39"/>
    <w:unhideWhenUsed/>
    <w:rsid w:val="00763A8A"/>
    <w:pPr>
      <w:ind w:left="110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71">
    <w:name w:val="toc 7"/>
    <w:basedOn w:val="a"/>
    <w:next w:val="a"/>
    <w:autoRedefine/>
    <w:uiPriority w:val="39"/>
    <w:unhideWhenUsed/>
    <w:rsid w:val="00763A8A"/>
    <w:pPr>
      <w:ind w:left="132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81">
    <w:name w:val="toc 8"/>
    <w:basedOn w:val="a"/>
    <w:next w:val="a"/>
    <w:autoRedefine/>
    <w:uiPriority w:val="39"/>
    <w:unhideWhenUsed/>
    <w:rsid w:val="00763A8A"/>
    <w:pPr>
      <w:ind w:left="154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91">
    <w:name w:val="toc 9"/>
    <w:basedOn w:val="a"/>
    <w:next w:val="a"/>
    <w:autoRedefine/>
    <w:uiPriority w:val="39"/>
    <w:unhideWhenUsed/>
    <w:rsid w:val="00763A8A"/>
    <w:pPr>
      <w:ind w:left="1760"/>
    </w:pPr>
    <w:rPr>
      <w:rFonts w:ascii="Calibri" w:eastAsia="Calibri" w:hAnsi="Calibri" w:cs="Times New Roman"/>
      <w:sz w:val="20"/>
      <w:szCs w:val="20"/>
      <w:lang w:eastAsia="en-US"/>
    </w:rPr>
  </w:style>
  <w:style w:type="character" w:styleId="af9">
    <w:name w:val="page number"/>
    <w:basedOn w:val="a0"/>
    <w:rsid w:val="00763A8A"/>
  </w:style>
  <w:style w:type="character" w:customStyle="1" w:styleId="afa">
    <w:name w:val="Текст концевой сноски Знак"/>
    <w:link w:val="afb"/>
    <w:uiPriority w:val="99"/>
    <w:semiHidden/>
    <w:rsid w:val="00763A8A"/>
    <w:rPr>
      <w:rFonts w:ascii="Calibri" w:eastAsia="Calibri" w:hAnsi="Calibri" w:cs="Times New Roman"/>
      <w:sz w:val="20"/>
      <w:szCs w:val="20"/>
      <w:lang w:eastAsia="en-US"/>
    </w:rPr>
  </w:style>
  <w:style w:type="paragraph" w:styleId="afb">
    <w:name w:val="endnote text"/>
    <w:basedOn w:val="a"/>
    <w:link w:val="afa"/>
    <w:uiPriority w:val="99"/>
    <w:semiHidden/>
    <w:unhideWhenUsed/>
    <w:rsid w:val="00763A8A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16">
    <w:name w:val="Текст концевой сноски Знак1"/>
    <w:basedOn w:val="a0"/>
    <w:uiPriority w:val="99"/>
    <w:semiHidden/>
    <w:rsid w:val="00763A8A"/>
    <w:rPr>
      <w:sz w:val="20"/>
      <w:szCs w:val="20"/>
    </w:rPr>
  </w:style>
  <w:style w:type="paragraph" w:styleId="afc">
    <w:name w:val="footnote text"/>
    <w:basedOn w:val="a"/>
    <w:link w:val="afd"/>
    <w:unhideWhenUsed/>
    <w:rsid w:val="00763A8A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d">
    <w:name w:val="Текст сноски Знак"/>
    <w:basedOn w:val="a0"/>
    <w:link w:val="afc"/>
    <w:rsid w:val="00763A8A"/>
    <w:rPr>
      <w:rFonts w:ascii="Calibri" w:eastAsia="Calibri" w:hAnsi="Calibri" w:cs="Times New Roman"/>
      <w:sz w:val="20"/>
      <w:szCs w:val="20"/>
      <w:lang w:eastAsia="en-US"/>
    </w:rPr>
  </w:style>
  <w:style w:type="paragraph" w:customStyle="1" w:styleId="17">
    <w:name w:val="Подзаголовок1катя"/>
    <w:basedOn w:val="a"/>
    <w:qFormat/>
    <w:rsid w:val="005F21EA"/>
    <w:pPr>
      <w:spacing w:before="120" w:after="120"/>
      <w:jc w:val="center"/>
      <w:outlineLvl w:val="1"/>
    </w:pPr>
    <w:rPr>
      <w:rFonts w:eastAsia="Times New Roman" w:cs="Times New Roman"/>
      <w:sz w:val="26"/>
      <w:szCs w:val="26"/>
      <w:u w:val="single"/>
    </w:rPr>
  </w:style>
  <w:style w:type="paragraph" w:customStyle="1" w:styleId="25">
    <w:name w:val="Егор2"/>
    <w:basedOn w:val="3"/>
    <w:link w:val="26"/>
    <w:qFormat/>
    <w:rsid w:val="00763A8A"/>
    <w:pPr>
      <w:keepLines/>
      <w:spacing w:before="120" w:after="120"/>
      <w:ind w:left="1430" w:hanging="720"/>
    </w:pPr>
    <w:rPr>
      <w:rFonts w:cs="Times New Roman"/>
      <w:lang w:eastAsia="en-US"/>
    </w:rPr>
  </w:style>
  <w:style w:type="character" w:customStyle="1" w:styleId="26">
    <w:name w:val="Егор2 Знак"/>
    <w:link w:val="25"/>
    <w:rsid w:val="00763A8A"/>
    <w:rPr>
      <w:rFonts w:ascii="Times New Roman" w:eastAsia="Times New Roman" w:hAnsi="Times New Roman" w:cs="Times New Roman"/>
      <w:bCs/>
      <w:i/>
      <w:sz w:val="26"/>
      <w:szCs w:val="26"/>
      <w:lang w:eastAsia="en-US"/>
    </w:rPr>
  </w:style>
  <w:style w:type="paragraph" w:styleId="afe">
    <w:name w:val="Title"/>
    <w:basedOn w:val="a"/>
    <w:next w:val="a"/>
    <w:link w:val="aff"/>
    <w:uiPriority w:val="10"/>
    <w:qFormat/>
    <w:rsid w:val="00B320D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ff">
    <w:name w:val="Название Знак"/>
    <w:basedOn w:val="a0"/>
    <w:link w:val="afe"/>
    <w:uiPriority w:val="10"/>
    <w:rsid w:val="00B320D2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S">
    <w:name w:val="S_Маркированный"/>
    <w:basedOn w:val="a"/>
    <w:link w:val="S0"/>
    <w:autoRedefine/>
    <w:rsid w:val="00E37C20"/>
    <w:pPr>
      <w:ind w:left="1429" w:hanging="360"/>
    </w:pPr>
    <w:rPr>
      <w:rFonts w:eastAsia="Calibri" w:cs="Times New Roman"/>
      <w:color w:val="FF0000"/>
      <w:sz w:val="26"/>
      <w:szCs w:val="26"/>
    </w:rPr>
  </w:style>
  <w:style w:type="character" w:customStyle="1" w:styleId="S0">
    <w:name w:val="S_Маркированный Знак"/>
    <w:basedOn w:val="a0"/>
    <w:link w:val="S"/>
    <w:rsid w:val="00B320D2"/>
    <w:rPr>
      <w:rFonts w:ascii="Times New Roman" w:eastAsia="Calibri" w:hAnsi="Times New Roman" w:cs="Times New Roman"/>
      <w:color w:val="FF0000"/>
      <w:sz w:val="26"/>
      <w:szCs w:val="26"/>
    </w:rPr>
  </w:style>
  <w:style w:type="paragraph" w:customStyle="1" w:styleId="18">
    <w:name w:val="Абзац списка1"/>
    <w:basedOn w:val="a"/>
    <w:qFormat/>
    <w:rsid w:val="00197B9B"/>
    <w:pPr>
      <w:spacing w:before="100" w:beforeAutospacing="1" w:after="100" w:afterAutospacing="1"/>
      <w:contextualSpacing/>
    </w:pPr>
    <w:rPr>
      <w:rFonts w:ascii="Arial Narrow" w:eastAsia="Calibri" w:hAnsi="Arial Narrow" w:cs="Times New Roman"/>
      <w:sz w:val="28"/>
      <w:lang w:eastAsia="en-US"/>
    </w:rPr>
  </w:style>
  <w:style w:type="paragraph" w:customStyle="1" w:styleId="Tabl">
    <w:name w:val="Tabl"/>
    <w:basedOn w:val="a"/>
    <w:rsid w:val="00DE3F3F"/>
    <w:pPr>
      <w:keepNext/>
      <w:spacing w:before="120"/>
      <w:jc w:val="right"/>
    </w:pPr>
    <w:rPr>
      <w:rFonts w:ascii="Trebuchet MS" w:eastAsia="Times New Roman" w:hAnsi="Trebuchet MS" w:cs="Times New Roman"/>
      <w:i/>
      <w:szCs w:val="24"/>
    </w:rPr>
  </w:style>
  <w:style w:type="paragraph" w:customStyle="1" w:styleId="Tabn">
    <w:name w:val="Tab_n"/>
    <w:basedOn w:val="a"/>
    <w:link w:val="Tabn2"/>
    <w:autoRedefine/>
    <w:rsid w:val="00E37C20"/>
    <w:pPr>
      <w:keepNext/>
      <w:jc w:val="center"/>
    </w:pPr>
    <w:rPr>
      <w:rFonts w:ascii="Trebuchet MS" w:eastAsia="Times New Roman" w:hAnsi="Trebuchet MS" w:cs="Times New Roman"/>
      <w:i/>
      <w:w w:val="103"/>
      <w:szCs w:val="24"/>
      <w:lang w:eastAsia="en-US"/>
    </w:rPr>
  </w:style>
  <w:style w:type="character" w:customStyle="1" w:styleId="Tabn2">
    <w:name w:val="Tab_n Знак2"/>
    <w:link w:val="Tabn"/>
    <w:rsid w:val="00DE3F3F"/>
    <w:rPr>
      <w:rFonts w:ascii="Trebuchet MS" w:eastAsia="Times New Roman" w:hAnsi="Trebuchet MS" w:cs="Times New Roman"/>
      <w:i/>
      <w:w w:val="103"/>
      <w:sz w:val="24"/>
      <w:szCs w:val="24"/>
      <w:lang w:eastAsia="en-US"/>
    </w:rPr>
  </w:style>
  <w:style w:type="character" w:customStyle="1" w:styleId="FontStyle80">
    <w:name w:val="Font Style80"/>
    <w:rsid w:val="008A3DEC"/>
    <w:rPr>
      <w:rFonts w:ascii="Times New Roman" w:hAnsi="Times New Roman" w:cs="Times New Roman"/>
      <w:b/>
      <w:bCs/>
      <w:sz w:val="26"/>
      <w:szCs w:val="26"/>
    </w:rPr>
  </w:style>
  <w:style w:type="paragraph" w:customStyle="1" w:styleId="oblasttxt">
    <w:name w:val="oblasttxt"/>
    <w:basedOn w:val="a"/>
    <w:rsid w:val="00792508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aff0">
    <w:name w:val="Обычный текст"/>
    <w:basedOn w:val="a"/>
    <w:link w:val="aff1"/>
    <w:qFormat/>
    <w:rsid w:val="00E37C20"/>
    <w:rPr>
      <w:rFonts w:eastAsia="Times New Roman" w:cs="Times New Roman"/>
      <w:szCs w:val="24"/>
      <w:lang w:val="en-US" w:eastAsia="ar-SA" w:bidi="en-US"/>
    </w:rPr>
  </w:style>
  <w:style w:type="paragraph" w:customStyle="1" w:styleId="Style4">
    <w:name w:val="Style4"/>
    <w:basedOn w:val="a"/>
    <w:rsid w:val="00A95C15"/>
    <w:pPr>
      <w:widowControl w:val="0"/>
      <w:autoSpaceDE w:val="0"/>
      <w:autoSpaceDN w:val="0"/>
      <w:adjustRightInd w:val="0"/>
      <w:spacing w:line="334" w:lineRule="exact"/>
      <w:ind w:firstLine="746"/>
    </w:pPr>
    <w:rPr>
      <w:rFonts w:eastAsia="Times New Roman" w:cs="Times New Roman"/>
      <w:szCs w:val="24"/>
    </w:rPr>
  </w:style>
  <w:style w:type="character" w:styleId="aff2">
    <w:name w:val="footnote reference"/>
    <w:basedOn w:val="a0"/>
    <w:rsid w:val="00B75638"/>
    <w:rPr>
      <w:vertAlign w:val="superscript"/>
    </w:rPr>
  </w:style>
  <w:style w:type="paragraph" w:customStyle="1" w:styleId="Style14">
    <w:name w:val="Style14"/>
    <w:basedOn w:val="a"/>
    <w:rsid w:val="00B75638"/>
    <w:pPr>
      <w:widowControl w:val="0"/>
      <w:autoSpaceDE w:val="0"/>
      <w:autoSpaceDN w:val="0"/>
      <w:adjustRightInd w:val="0"/>
      <w:spacing w:line="331" w:lineRule="exact"/>
    </w:pPr>
    <w:rPr>
      <w:rFonts w:eastAsia="Times New Roman" w:cs="Times New Roman"/>
      <w:szCs w:val="24"/>
    </w:rPr>
  </w:style>
  <w:style w:type="character" w:customStyle="1" w:styleId="FontStyle33">
    <w:name w:val="Font Style33"/>
    <w:basedOn w:val="a0"/>
    <w:rsid w:val="00B75638"/>
    <w:rPr>
      <w:rFonts w:ascii="Times New Roman" w:hAnsi="Times New Roman" w:cs="Times New Roman"/>
      <w:sz w:val="26"/>
      <w:szCs w:val="26"/>
    </w:rPr>
  </w:style>
  <w:style w:type="paragraph" w:customStyle="1" w:styleId="Normal">
    <w:name w:val="Normal Знак Знак"/>
    <w:rsid w:val="00B75638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ff3">
    <w:name w:val="Subtle Emphasis"/>
    <w:basedOn w:val="a0"/>
    <w:uiPriority w:val="19"/>
    <w:qFormat/>
    <w:rsid w:val="00B75638"/>
    <w:rPr>
      <w:i/>
      <w:iCs/>
      <w:color w:val="808080"/>
    </w:rPr>
  </w:style>
  <w:style w:type="paragraph" w:customStyle="1" w:styleId="aff4">
    <w:name w:val="Знак"/>
    <w:basedOn w:val="a"/>
    <w:rsid w:val="00B75638"/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f5">
    <w:name w:val="Book Title"/>
    <w:uiPriority w:val="33"/>
    <w:qFormat/>
    <w:rsid w:val="00B75638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customStyle="1" w:styleId="27">
    <w:name w:val="Текст2"/>
    <w:basedOn w:val="a"/>
    <w:rsid w:val="00107ED0"/>
    <w:rPr>
      <w:rFonts w:ascii="Courier New" w:eastAsia="Times New Roman" w:hAnsi="Courier New" w:cs="Times New Roman"/>
      <w:sz w:val="20"/>
      <w:szCs w:val="20"/>
    </w:rPr>
  </w:style>
  <w:style w:type="paragraph" w:customStyle="1" w:styleId="S1">
    <w:name w:val="S_Таблица"/>
    <w:basedOn w:val="a"/>
    <w:rsid w:val="00107ED0"/>
    <w:pPr>
      <w:tabs>
        <w:tab w:val="num" w:pos="720"/>
      </w:tabs>
      <w:suppressAutoHyphens/>
      <w:spacing w:line="360" w:lineRule="auto"/>
      <w:jc w:val="right"/>
    </w:pPr>
    <w:rPr>
      <w:rFonts w:eastAsia="Times New Roman" w:cs="Calibri"/>
      <w:szCs w:val="24"/>
      <w:lang w:eastAsia="ar-SA"/>
    </w:rPr>
  </w:style>
  <w:style w:type="character" w:customStyle="1" w:styleId="FontStyle22">
    <w:name w:val="Font Style22"/>
    <w:basedOn w:val="a0"/>
    <w:rsid w:val="00E1625F"/>
    <w:rPr>
      <w:rFonts w:ascii="Trebuchet MS" w:hAnsi="Trebuchet MS" w:cs="Trebuchet MS"/>
      <w:b/>
      <w:bCs/>
      <w:sz w:val="22"/>
      <w:szCs w:val="22"/>
    </w:rPr>
  </w:style>
  <w:style w:type="paragraph" w:styleId="aff6">
    <w:name w:val="List Paragraph"/>
    <w:basedOn w:val="a"/>
    <w:link w:val="aff7"/>
    <w:uiPriority w:val="34"/>
    <w:qFormat/>
    <w:rsid w:val="00881100"/>
    <w:pPr>
      <w:ind w:left="720"/>
      <w:contextualSpacing/>
    </w:pPr>
  </w:style>
  <w:style w:type="paragraph" w:customStyle="1" w:styleId="s16">
    <w:name w:val="s_16"/>
    <w:basedOn w:val="a"/>
    <w:rsid w:val="00DF09D4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S2">
    <w:name w:val="S_Обычный"/>
    <w:basedOn w:val="a"/>
    <w:link w:val="S3"/>
    <w:rsid w:val="00DD2F24"/>
    <w:pPr>
      <w:tabs>
        <w:tab w:val="num" w:pos="1080"/>
      </w:tabs>
      <w:spacing w:line="360" w:lineRule="auto"/>
      <w:ind w:firstLine="720"/>
    </w:pPr>
    <w:rPr>
      <w:rFonts w:eastAsia="Times New Roman" w:cs="Times New Roman"/>
      <w:w w:val="109"/>
      <w:szCs w:val="24"/>
    </w:rPr>
  </w:style>
  <w:style w:type="character" w:customStyle="1" w:styleId="S3">
    <w:name w:val="S_Обычный Знак"/>
    <w:basedOn w:val="a0"/>
    <w:link w:val="S2"/>
    <w:rsid w:val="00DD2F24"/>
    <w:rPr>
      <w:rFonts w:ascii="Times New Roman" w:eastAsia="Times New Roman" w:hAnsi="Times New Roman" w:cs="Times New Roman"/>
      <w:w w:val="109"/>
      <w:sz w:val="24"/>
      <w:szCs w:val="24"/>
    </w:rPr>
  </w:style>
  <w:style w:type="paragraph" w:customStyle="1" w:styleId="aff8">
    <w:name w:val="Мария"/>
    <w:basedOn w:val="a"/>
    <w:uiPriority w:val="99"/>
    <w:rsid w:val="00AA7E70"/>
    <w:pPr>
      <w:spacing w:before="240" w:after="120"/>
    </w:pPr>
    <w:rPr>
      <w:rFonts w:eastAsia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rsid w:val="00A94569"/>
  </w:style>
  <w:style w:type="paragraph" w:customStyle="1" w:styleId="210">
    <w:name w:val="Цитата 21"/>
    <w:basedOn w:val="a"/>
    <w:next w:val="a"/>
    <w:link w:val="QuoteChar"/>
    <w:uiPriority w:val="99"/>
    <w:qFormat/>
    <w:rsid w:val="00F5410B"/>
    <w:rPr>
      <w:rFonts w:ascii="Calibri" w:eastAsia="Times New Roman" w:hAnsi="Calibri" w:cs="Times New Roman"/>
      <w:i/>
      <w:iCs/>
      <w:color w:val="000000"/>
      <w:lang w:eastAsia="en-US"/>
    </w:rPr>
  </w:style>
  <w:style w:type="character" w:customStyle="1" w:styleId="QuoteChar">
    <w:name w:val="Quote Char"/>
    <w:basedOn w:val="a0"/>
    <w:link w:val="210"/>
    <w:uiPriority w:val="99"/>
    <w:locked/>
    <w:rsid w:val="00F5410B"/>
    <w:rPr>
      <w:rFonts w:ascii="Calibri" w:eastAsia="Times New Roman" w:hAnsi="Calibri" w:cs="Times New Roman"/>
      <w:i/>
      <w:iCs/>
      <w:color w:val="000000"/>
      <w:lang w:eastAsia="en-US"/>
    </w:rPr>
  </w:style>
  <w:style w:type="paragraph" w:styleId="28">
    <w:name w:val="Body Text Indent 2"/>
    <w:basedOn w:val="a"/>
    <w:link w:val="29"/>
    <w:semiHidden/>
    <w:unhideWhenUsed/>
    <w:rsid w:val="00014E73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0"/>
    <w:link w:val="28"/>
    <w:semiHidden/>
    <w:rsid w:val="00014E73"/>
  </w:style>
  <w:style w:type="paragraph" w:customStyle="1" w:styleId="Standard">
    <w:name w:val="Standard"/>
    <w:rsid w:val="00014E73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4E741E"/>
    <w:rPr>
      <w:rFonts w:ascii="Cambria" w:eastAsia="Times New Roman" w:hAnsi="Cambria" w:cs="Cambria"/>
      <w:i/>
      <w:iCs/>
      <w:color w:val="243F60"/>
      <w:lang w:val="en-US" w:eastAsia="en-US"/>
    </w:rPr>
  </w:style>
  <w:style w:type="character" w:customStyle="1" w:styleId="80">
    <w:name w:val="Заголовок 8 Знак"/>
    <w:basedOn w:val="a0"/>
    <w:link w:val="8"/>
    <w:rsid w:val="004E741E"/>
    <w:rPr>
      <w:rFonts w:ascii="Cambria" w:eastAsia="Times New Roman" w:hAnsi="Cambria" w:cs="Cambria"/>
      <w:color w:val="4F81BD"/>
      <w:sz w:val="20"/>
      <w:szCs w:val="20"/>
      <w:lang w:val="en-US" w:eastAsia="en-US"/>
    </w:rPr>
  </w:style>
  <w:style w:type="character" w:customStyle="1" w:styleId="90">
    <w:name w:val="Заголовок 9 Знак"/>
    <w:basedOn w:val="a0"/>
    <w:link w:val="9"/>
    <w:rsid w:val="004E741E"/>
    <w:rPr>
      <w:rFonts w:ascii="Cambria" w:eastAsia="Times New Roman" w:hAnsi="Cambria" w:cs="Cambria"/>
      <w:i/>
      <w:iCs/>
      <w:color w:val="404040"/>
      <w:sz w:val="20"/>
      <w:szCs w:val="20"/>
      <w:lang w:val="en-US" w:eastAsia="en-US"/>
    </w:rPr>
  </w:style>
  <w:style w:type="paragraph" w:customStyle="1" w:styleId="-">
    <w:name w:val="диссер-текст"/>
    <w:basedOn w:val="a"/>
    <w:link w:val="-0"/>
    <w:semiHidden/>
    <w:rsid w:val="004E741E"/>
    <w:pPr>
      <w:spacing w:line="238" w:lineRule="auto"/>
      <w:ind w:firstLine="567"/>
    </w:pPr>
    <w:rPr>
      <w:rFonts w:eastAsia="Times New Roman" w:cs="Times New Roman"/>
      <w:sz w:val="28"/>
      <w:lang w:val="en-US"/>
    </w:rPr>
  </w:style>
  <w:style w:type="character" w:customStyle="1" w:styleId="-0">
    <w:name w:val="диссер-текст Знак"/>
    <w:basedOn w:val="a0"/>
    <w:link w:val="-"/>
    <w:semiHidden/>
    <w:locked/>
    <w:rsid w:val="004E741E"/>
    <w:rPr>
      <w:rFonts w:ascii="Times New Roman" w:eastAsia="Times New Roman" w:hAnsi="Times New Roman" w:cs="Times New Roman"/>
      <w:sz w:val="28"/>
      <w:lang w:val="en-US"/>
    </w:rPr>
  </w:style>
  <w:style w:type="character" w:customStyle="1" w:styleId="33">
    <w:name w:val="Основной текст с отступом 3 Знак"/>
    <w:basedOn w:val="a0"/>
    <w:link w:val="34"/>
    <w:semiHidden/>
    <w:rsid w:val="004E741E"/>
    <w:rPr>
      <w:rFonts w:ascii="Times New Roman" w:eastAsia="Times New Roman" w:hAnsi="Times New Roman" w:cs="Times New Roman"/>
      <w:sz w:val="16"/>
      <w:szCs w:val="16"/>
    </w:rPr>
  </w:style>
  <w:style w:type="paragraph" w:styleId="34">
    <w:name w:val="Body Text Indent 3"/>
    <w:basedOn w:val="a"/>
    <w:link w:val="33"/>
    <w:semiHidden/>
    <w:rsid w:val="004E741E"/>
    <w:pPr>
      <w:widowControl w:val="0"/>
      <w:autoSpaceDE w:val="0"/>
      <w:autoSpaceDN w:val="0"/>
      <w:adjustRightInd w:val="0"/>
      <w:spacing w:after="120"/>
      <w:ind w:left="283"/>
    </w:pPr>
    <w:rPr>
      <w:rFonts w:eastAsia="Times New Roman" w:cs="Times New Roman"/>
      <w:sz w:val="16"/>
      <w:szCs w:val="16"/>
    </w:rPr>
  </w:style>
  <w:style w:type="character" w:customStyle="1" w:styleId="310">
    <w:name w:val="Основной текст с отступом 3 Знак1"/>
    <w:basedOn w:val="a0"/>
    <w:semiHidden/>
    <w:rsid w:val="004E741E"/>
    <w:rPr>
      <w:sz w:val="16"/>
      <w:szCs w:val="16"/>
    </w:rPr>
  </w:style>
  <w:style w:type="paragraph" w:styleId="z-">
    <w:name w:val="HTML Bottom of Form"/>
    <w:basedOn w:val="a"/>
    <w:next w:val="a"/>
    <w:link w:val="z-0"/>
    <w:hidden/>
    <w:rsid w:val="004E741E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color w:val="FFFFFF"/>
      <w:sz w:val="16"/>
      <w:szCs w:val="16"/>
    </w:rPr>
  </w:style>
  <w:style w:type="character" w:customStyle="1" w:styleId="z-0">
    <w:name w:val="z-Конец формы Знак"/>
    <w:basedOn w:val="a0"/>
    <w:link w:val="z-"/>
    <w:rsid w:val="004E741E"/>
    <w:rPr>
      <w:rFonts w:ascii="Arial" w:eastAsia="Times New Roman" w:hAnsi="Arial" w:cs="Arial"/>
      <w:vanish/>
      <w:color w:val="FFFFFF"/>
      <w:sz w:val="16"/>
      <w:szCs w:val="16"/>
    </w:rPr>
  </w:style>
  <w:style w:type="character" w:customStyle="1" w:styleId="HTML">
    <w:name w:val="Стандартный HTML Знак"/>
    <w:basedOn w:val="a0"/>
    <w:link w:val="HTML0"/>
    <w:semiHidden/>
    <w:rsid w:val="004E741E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"/>
    <w:link w:val="HTML"/>
    <w:semiHidden/>
    <w:rsid w:val="004E74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1">
    <w:name w:val="Стандартный HTML Знак1"/>
    <w:basedOn w:val="a0"/>
    <w:uiPriority w:val="99"/>
    <w:semiHidden/>
    <w:rsid w:val="004E741E"/>
    <w:rPr>
      <w:rFonts w:ascii="Consolas" w:hAnsi="Consolas" w:cs="Consolas"/>
      <w:sz w:val="20"/>
      <w:szCs w:val="20"/>
    </w:rPr>
  </w:style>
  <w:style w:type="character" w:customStyle="1" w:styleId="2a">
    <w:name w:val="Основной текст 2 Знак"/>
    <w:basedOn w:val="a0"/>
    <w:link w:val="2b"/>
    <w:rsid w:val="004E741E"/>
    <w:rPr>
      <w:rFonts w:ascii="Times New Roman" w:eastAsia="Times New Roman" w:hAnsi="Times New Roman" w:cs="Times New Roman"/>
      <w:sz w:val="20"/>
      <w:szCs w:val="20"/>
    </w:rPr>
  </w:style>
  <w:style w:type="paragraph" w:styleId="2b">
    <w:name w:val="Body Text 2"/>
    <w:basedOn w:val="a"/>
    <w:link w:val="2a"/>
    <w:semiHidden/>
    <w:rsid w:val="004E741E"/>
    <w:pPr>
      <w:widowControl w:val="0"/>
      <w:autoSpaceDE w:val="0"/>
      <w:autoSpaceDN w:val="0"/>
      <w:adjustRightInd w:val="0"/>
      <w:spacing w:after="120" w:line="480" w:lineRule="auto"/>
    </w:pPr>
    <w:rPr>
      <w:rFonts w:eastAsia="Times New Roman" w:cs="Times New Roman"/>
      <w:sz w:val="20"/>
      <w:szCs w:val="20"/>
    </w:rPr>
  </w:style>
  <w:style w:type="character" w:customStyle="1" w:styleId="211">
    <w:name w:val="Основной текст 2 Знак1"/>
    <w:basedOn w:val="a0"/>
    <w:semiHidden/>
    <w:rsid w:val="004E741E"/>
  </w:style>
  <w:style w:type="character" w:customStyle="1" w:styleId="aff9">
    <w:name w:val="Основной текст с отступом Знак"/>
    <w:basedOn w:val="a0"/>
    <w:link w:val="affa"/>
    <w:semiHidden/>
    <w:rsid w:val="004E741E"/>
    <w:rPr>
      <w:rFonts w:ascii="Calibri" w:eastAsia="Times New Roman" w:hAnsi="Calibri" w:cs="Calibri"/>
      <w:lang w:val="en-US" w:eastAsia="en-US"/>
    </w:rPr>
  </w:style>
  <w:style w:type="paragraph" w:styleId="affa">
    <w:name w:val="Body Text Indent"/>
    <w:basedOn w:val="a"/>
    <w:link w:val="aff9"/>
    <w:semiHidden/>
    <w:rsid w:val="004E741E"/>
    <w:pPr>
      <w:spacing w:after="120"/>
      <w:ind w:left="283"/>
    </w:pPr>
    <w:rPr>
      <w:rFonts w:ascii="Calibri" w:eastAsia="Times New Roman" w:hAnsi="Calibri" w:cs="Calibri"/>
      <w:lang w:val="en-US" w:eastAsia="en-US"/>
    </w:rPr>
  </w:style>
  <w:style w:type="character" w:customStyle="1" w:styleId="19">
    <w:name w:val="Основной текст с отступом Знак1"/>
    <w:basedOn w:val="a0"/>
    <w:semiHidden/>
    <w:rsid w:val="004E741E"/>
  </w:style>
  <w:style w:type="character" w:customStyle="1" w:styleId="affb">
    <w:name w:val="Основной текст Знак"/>
    <w:basedOn w:val="a0"/>
    <w:link w:val="affc"/>
    <w:semiHidden/>
    <w:rsid w:val="004E741E"/>
    <w:rPr>
      <w:rFonts w:ascii="Calibri" w:eastAsia="Times New Roman" w:hAnsi="Calibri" w:cs="Calibri"/>
      <w:lang w:val="en-US" w:eastAsia="en-US"/>
    </w:rPr>
  </w:style>
  <w:style w:type="paragraph" w:styleId="affc">
    <w:name w:val="Body Text"/>
    <w:basedOn w:val="a"/>
    <w:link w:val="affb"/>
    <w:semiHidden/>
    <w:rsid w:val="004E741E"/>
    <w:pPr>
      <w:spacing w:after="120"/>
    </w:pPr>
    <w:rPr>
      <w:rFonts w:ascii="Calibri" w:eastAsia="Times New Roman" w:hAnsi="Calibri" w:cs="Calibri"/>
      <w:lang w:val="en-US" w:eastAsia="en-US"/>
    </w:rPr>
  </w:style>
  <w:style w:type="character" w:customStyle="1" w:styleId="1a">
    <w:name w:val="Основной текст Знак1"/>
    <w:basedOn w:val="a0"/>
    <w:semiHidden/>
    <w:rsid w:val="004E741E"/>
  </w:style>
  <w:style w:type="paragraph" w:styleId="affd">
    <w:name w:val="Subtitle"/>
    <w:basedOn w:val="a"/>
    <w:next w:val="a"/>
    <w:link w:val="affe"/>
    <w:qFormat/>
    <w:rsid w:val="004E741E"/>
    <w:pPr>
      <w:numPr>
        <w:ilvl w:val="1"/>
      </w:numPr>
      <w:ind w:firstLine="709"/>
    </w:pPr>
    <w:rPr>
      <w:rFonts w:ascii="Cambria" w:eastAsia="Times New Roman" w:hAnsi="Cambria" w:cs="Cambria"/>
      <w:i/>
      <w:iCs/>
      <w:color w:val="4F81BD"/>
      <w:spacing w:val="15"/>
      <w:szCs w:val="24"/>
      <w:lang w:val="en-US" w:eastAsia="en-US"/>
    </w:rPr>
  </w:style>
  <w:style w:type="character" w:customStyle="1" w:styleId="affe">
    <w:name w:val="Подзаголовок Знак"/>
    <w:basedOn w:val="a0"/>
    <w:link w:val="affd"/>
    <w:rsid w:val="004E741E"/>
    <w:rPr>
      <w:rFonts w:ascii="Cambria" w:eastAsia="Times New Roman" w:hAnsi="Cambria" w:cs="Cambria"/>
      <w:i/>
      <w:iCs/>
      <w:color w:val="4F81BD"/>
      <w:spacing w:val="15"/>
      <w:sz w:val="24"/>
      <w:szCs w:val="24"/>
      <w:lang w:val="en-US" w:eastAsia="en-US"/>
    </w:rPr>
  </w:style>
  <w:style w:type="character" w:styleId="afff">
    <w:name w:val="Strong"/>
    <w:basedOn w:val="a0"/>
    <w:qFormat/>
    <w:rsid w:val="004E741E"/>
    <w:rPr>
      <w:rFonts w:cs="Times New Roman"/>
      <w:b/>
      <w:bCs/>
    </w:rPr>
  </w:style>
  <w:style w:type="character" w:styleId="afff0">
    <w:name w:val="Emphasis"/>
    <w:basedOn w:val="a0"/>
    <w:qFormat/>
    <w:rsid w:val="004E741E"/>
    <w:rPr>
      <w:rFonts w:cs="Times New Roman"/>
      <w:i/>
      <w:iCs/>
    </w:rPr>
  </w:style>
  <w:style w:type="paragraph" w:customStyle="1" w:styleId="1b">
    <w:name w:val="Выделенная цитата1"/>
    <w:basedOn w:val="a"/>
    <w:next w:val="a"/>
    <w:link w:val="IntenseQuoteChar"/>
    <w:semiHidden/>
    <w:rsid w:val="004E741E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Times New Roman" w:hAnsi="Calibri" w:cs="Calibri"/>
      <w:b/>
      <w:bCs/>
      <w:i/>
      <w:iCs/>
      <w:color w:val="4F81BD"/>
      <w:lang w:val="en-US" w:eastAsia="en-US"/>
    </w:rPr>
  </w:style>
  <w:style w:type="character" w:customStyle="1" w:styleId="IntenseQuoteChar">
    <w:name w:val="Intense Quote Char"/>
    <w:basedOn w:val="a0"/>
    <w:link w:val="1b"/>
    <w:semiHidden/>
    <w:locked/>
    <w:rsid w:val="004E741E"/>
    <w:rPr>
      <w:rFonts w:ascii="Calibri" w:eastAsia="Times New Roman" w:hAnsi="Calibri" w:cs="Calibri"/>
      <w:b/>
      <w:bCs/>
      <w:i/>
      <w:iCs/>
      <w:color w:val="4F81BD"/>
      <w:lang w:val="en-US" w:eastAsia="en-US"/>
    </w:rPr>
  </w:style>
  <w:style w:type="paragraph" w:styleId="2">
    <w:name w:val="List Bullet 2"/>
    <w:basedOn w:val="a"/>
    <w:semiHidden/>
    <w:rsid w:val="004E741E"/>
    <w:pPr>
      <w:widowControl w:val="0"/>
      <w:numPr>
        <w:numId w:val="12"/>
      </w:numPr>
      <w:tabs>
        <w:tab w:val="num" w:pos="360"/>
      </w:tabs>
      <w:autoSpaceDE w:val="0"/>
      <w:autoSpaceDN w:val="0"/>
      <w:adjustRightInd w:val="0"/>
      <w:ind w:left="0" w:firstLine="0"/>
    </w:pPr>
    <w:rPr>
      <w:rFonts w:eastAsia="Times New Roman" w:cs="Times New Roman"/>
      <w:sz w:val="20"/>
      <w:szCs w:val="20"/>
    </w:rPr>
  </w:style>
  <w:style w:type="table" w:customStyle="1" w:styleId="afff1">
    <w:name w:val="Ч_таблица"/>
    <w:basedOn w:val="a1"/>
    <w:rsid w:val="004E741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afff2">
    <w:name w:val="Ч_текст"/>
    <w:basedOn w:val="a"/>
    <w:link w:val="afff3"/>
    <w:autoRedefine/>
    <w:rsid w:val="004E741E"/>
    <w:pPr>
      <w:widowControl w:val="0"/>
      <w:autoSpaceDE w:val="0"/>
      <w:autoSpaceDN w:val="0"/>
      <w:adjustRightInd w:val="0"/>
      <w:spacing w:line="360" w:lineRule="auto"/>
      <w:jc w:val="center"/>
    </w:pPr>
    <w:rPr>
      <w:rFonts w:eastAsia="Times New Roman" w:cs="Times New Roman"/>
      <w:b/>
      <w:sz w:val="28"/>
      <w:szCs w:val="28"/>
    </w:rPr>
  </w:style>
  <w:style w:type="character" w:customStyle="1" w:styleId="afff3">
    <w:name w:val="Ч_текст Знак"/>
    <w:basedOn w:val="a0"/>
    <w:link w:val="afff2"/>
    <w:rsid w:val="004E741E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ff4">
    <w:name w:val="Обычный (ПЗ)"/>
    <w:basedOn w:val="a"/>
    <w:link w:val="afff5"/>
    <w:rsid w:val="004E741E"/>
    <w:pPr>
      <w:ind w:firstLine="720"/>
    </w:pPr>
    <w:rPr>
      <w:rFonts w:eastAsia="Times New Roman" w:cs="Times New Roman"/>
      <w:szCs w:val="24"/>
    </w:rPr>
  </w:style>
  <w:style w:type="character" w:customStyle="1" w:styleId="afff5">
    <w:name w:val="Обычный (ПЗ) Знак"/>
    <w:basedOn w:val="a0"/>
    <w:link w:val="afff4"/>
    <w:rsid w:val="004E741E"/>
    <w:rPr>
      <w:rFonts w:ascii="Times New Roman" w:eastAsia="Times New Roman" w:hAnsi="Times New Roman" w:cs="Times New Roman"/>
      <w:sz w:val="24"/>
      <w:szCs w:val="24"/>
    </w:rPr>
  </w:style>
  <w:style w:type="paragraph" w:customStyle="1" w:styleId="afff6">
    <w:name w:val="Основной стиль записки"/>
    <w:basedOn w:val="a"/>
    <w:qFormat/>
    <w:rsid w:val="004E741E"/>
    <w:rPr>
      <w:rFonts w:eastAsia="Times New Roman" w:cs="Times New Roman"/>
      <w:szCs w:val="24"/>
    </w:rPr>
  </w:style>
  <w:style w:type="paragraph" w:customStyle="1" w:styleId="afff7">
    <w:name w:val="Знак Знак Знак Знак Знак Знак Знак Знак Знак Знак"/>
    <w:basedOn w:val="a"/>
    <w:rsid w:val="004E741E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c">
    <w:name w:val="Обычный1"/>
    <w:link w:val="Normal0"/>
    <w:rsid w:val="00C81E80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Normal0">
    <w:name w:val="Normal Знак"/>
    <w:basedOn w:val="a0"/>
    <w:link w:val="1c"/>
    <w:rsid w:val="00C81E80"/>
    <w:rPr>
      <w:rFonts w:ascii="Times New Roman" w:eastAsia="Times New Roman" w:hAnsi="Times New Roman" w:cs="Times New Roman"/>
      <w:szCs w:val="20"/>
    </w:rPr>
  </w:style>
  <w:style w:type="paragraph" w:customStyle="1" w:styleId="Normal10-02">
    <w:name w:val="Normal + 10 пт полужирный По центру Слева:  -02 см Справ..."/>
    <w:basedOn w:val="a"/>
    <w:link w:val="Normal10-020"/>
    <w:rsid w:val="00C81E80"/>
    <w:pPr>
      <w:ind w:left="-113" w:right="-113"/>
      <w:jc w:val="center"/>
    </w:pPr>
    <w:rPr>
      <w:rFonts w:eastAsia="Times New Roman" w:cs="Times New Roman"/>
      <w:b/>
      <w:bCs/>
      <w:sz w:val="20"/>
      <w:szCs w:val="20"/>
    </w:rPr>
  </w:style>
  <w:style w:type="character" w:customStyle="1" w:styleId="Normal10-020">
    <w:name w:val="Normal + 10 пт полужирный По центру Слева:  -02 см Справ... Знак"/>
    <w:basedOn w:val="a0"/>
    <w:link w:val="Normal10-02"/>
    <w:rsid w:val="00C81E80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harChar">
    <w:name w:val="Char Char"/>
    <w:basedOn w:val="a"/>
    <w:rsid w:val="00C81E8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Default">
    <w:name w:val="Default"/>
    <w:rsid w:val="00D00E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ff8">
    <w:name w:val="annotation reference"/>
    <w:basedOn w:val="a0"/>
    <w:uiPriority w:val="99"/>
    <w:semiHidden/>
    <w:unhideWhenUsed/>
    <w:rsid w:val="00E67933"/>
    <w:rPr>
      <w:sz w:val="16"/>
      <w:szCs w:val="16"/>
    </w:rPr>
  </w:style>
  <w:style w:type="paragraph" w:styleId="afff9">
    <w:name w:val="annotation text"/>
    <w:basedOn w:val="a"/>
    <w:link w:val="afffa"/>
    <w:uiPriority w:val="99"/>
    <w:semiHidden/>
    <w:unhideWhenUsed/>
    <w:rsid w:val="00E67933"/>
    <w:rPr>
      <w:sz w:val="20"/>
      <w:szCs w:val="20"/>
    </w:rPr>
  </w:style>
  <w:style w:type="character" w:customStyle="1" w:styleId="afffa">
    <w:name w:val="Текст примечания Знак"/>
    <w:basedOn w:val="a0"/>
    <w:link w:val="afff9"/>
    <w:uiPriority w:val="99"/>
    <w:semiHidden/>
    <w:rsid w:val="00E67933"/>
    <w:rPr>
      <w:rFonts w:ascii="Times New Roman" w:hAnsi="Times New Roman"/>
      <w:sz w:val="20"/>
      <w:szCs w:val="20"/>
    </w:rPr>
  </w:style>
  <w:style w:type="paragraph" w:styleId="afffb">
    <w:name w:val="annotation subject"/>
    <w:basedOn w:val="afff9"/>
    <w:next w:val="afff9"/>
    <w:link w:val="afffc"/>
    <w:uiPriority w:val="99"/>
    <w:semiHidden/>
    <w:unhideWhenUsed/>
    <w:rsid w:val="00E67933"/>
    <w:rPr>
      <w:b/>
      <w:bCs/>
    </w:rPr>
  </w:style>
  <w:style w:type="character" w:customStyle="1" w:styleId="afffc">
    <w:name w:val="Тема примечания Знак"/>
    <w:basedOn w:val="afffa"/>
    <w:link w:val="afffb"/>
    <w:uiPriority w:val="99"/>
    <w:semiHidden/>
    <w:rsid w:val="00E67933"/>
    <w:rPr>
      <w:rFonts w:ascii="Times New Roman" w:hAnsi="Times New Roman"/>
      <w:b/>
      <w:bCs/>
      <w:sz w:val="20"/>
      <w:szCs w:val="20"/>
    </w:rPr>
  </w:style>
  <w:style w:type="character" w:customStyle="1" w:styleId="35">
    <w:name w:val="Основной текст (3)_"/>
    <w:basedOn w:val="a0"/>
    <w:link w:val="36"/>
    <w:uiPriority w:val="99"/>
    <w:rsid w:val="008D00A7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8D00A7"/>
    <w:pPr>
      <w:shd w:val="clear" w:color="auto" w:fill="FFFFFF"/>
      <w:spacing w:line="240" w:lineRule="atLeast"/>
      <w:ind w:firstLine="0"/>
      <w:jc w:val="left"/>
    </w:pPr>
    <w:rPr>
      <w:rFonts w:cs="Times New Roman"/>
      <w:sz w:val="21"/>
      <w:szCs w:val="21"/>
    </w:rPr>
  </w:style>
  <w:style w:type="paragraph" w:customStyle="1" w:styleId="ConsPlusNormal">
    <w:name w:val="ConsPlusNormal"/>
    <w:link w:val="ConsPlusNormal0"/>
    <w:uiPriority w:val="99"/>
    <w:rsid w:val="00FB081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B081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Iauiue">
    <w:name w:val="Iau?iue"/>
    <w:uiPriority w:val="99"/>
    <w:rsid w:val="00FB0815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head2">
    <w:name w:val="head2"/>
    <w:basedOn w:val="a0"/>
    <w:uiPriority w:val="99"/>
    <w:rsid w:val="0000571E"/>
  </w:style>
  <w:style w:type="character" w:customStyle="1" w:styleId="ConsPlusNormal0">
    <w:name w:val="ConsPlusNormal Знак"/>
    <w:link w:val="ConsPlusNormal"/>
    <w:rsid w:val="0000571E"/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uiPriority w:val="99"/>
    <w:rsid w:val="00777EA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Heading">
    <w:name w:val="Heading"/>
    <w:uiPriority w:val="99"/>
    <w:rsid w:val="00777E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character" w:customStyle="1" w:styleId="aff1">
    <w:name w:val="Обычный текст Знак"/>
    <w:basedOn w:val="a0"/>
    <w:link w:val="aff0"/>
    <w:rsid w:val="00FC6F9C"/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customStyle="1" w:styleId="S4">
    <w:name w:val="S_Обычный жирный"/>
    <w:basedOn w:val="a"/>
    <w:link w:val="S5"/>
    <w:qFormat/>
    <w:rsid w:val="00023DD5"/>
    <w:rPr>
      <w:rFonts w:eastAsia="Times New Roman" w:cs="Times New Roman"/>
      <w:sz w:val="28"/>
      <w:szCs w:val="24"/>
      <w:lang w:val="x-none" w:eastAsia="x-none"/>
    </w:rPr>
  </w:style>
  <w:style w:type="character" w:customStyle="1" w:styleId="S5">
    <w:name w:val="S_Обычный жирный Знак"/>
    <w:link w:val="S4"/>
    <w:rsid w:val="00023DD5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afffd">
    <w:name w:val="Подчеркнутый"/>
    <w:basedOn w:val="a"/>
    <w:link w:val="afffe"/>
    <w:semiHidden/>
    <w:rsid w:val="009626D2"/>
    <w:pPr>
      <w:spacing w:line="360" w:lineRule="auto"/>
    </w:pPr>
    <w:rPr>
      <w:rFonts w:eastAsia="Times New Roman" w:cs="Times New Roman"/>
      <w:szCs w:val="24"/>
      <w:u w:val="single"/>
    </w:rPr>
  </w:style>
  <w:style w:type="character" w:customStyle="1" w:styleId="afffe">
    <w:name w:val="Подчеркнутый Знак"/>
    <w:basedOn w:val="a0"/>
    <w:link w:val="afffd"/>
    <w:semiHidden/>
    <w:rsid w:val="009626D2"/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14-1">
    <w:name w:val="14 -1"/>
    <w:basedOn w:val="S4"/>
    <w:link w:val="14-10"/>
    <w:qFormat/>
    <w:rsid w:val="003F5E96"/>
    <w:rPr>
      <w:szCs w:val="28"/>
    </w:rPr>
  </w:style>
  <w:style w:type="character" w:customStyle="1" w:styleId="14-10">
    <w:name w:val="14 -1 Знак"/>
    <w:basedOn w:val="S5"/>
    <w:link w:val="14-1"/>
    <w:rsid w:val="003F5E96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fff">
    <w:name w:val="Гипертекстовая ссылка"/>
    <w:basedOn w:val="a0"/>
    <w:uiPriority w:val="99"/>
    <w:rsid w:val="00D74B04"/>
    <w:rPr>
      <w:b/>
      <w:bCs/>
      <w:color w:val="106BBE"/>
    </w:rPr>
  </w:style>
  <w:style w:type="character" w:customStyle="1" w:styleId="aff7">
    <w:name w:val="Абзац списка Знак"/>
    <w:link w:val="aff6"/>
    <w:rsid w:val="00D942AC"/>
    <w:rPr>
      <w:rFonts w:ascii="Times New Roman" w:hAnsi="Times New Roman"/>
      <w:sz w:val="24"/>
    </w:rPr>
  </w:style>
  <w:style w:type="paragraph" w:styleId="37">
    <w:name w:val="Body Text 3"/>
    <w:basedOn w:val="a"/>
    <w:link w:val="38"/>
    <w:semiHidden/>
    <w:unhideWhenUsed/>
    <w:rsid w:val="008D447D"/>
    <w:pPr>
      <w:spacing w:after="120"/>
    </w:pPr>
    <w:rPr>
      <w:sz w:val="16"/>
      <w:szCs w:val="16"/>
    </w:rPr>
  </w:style>
  <w:style w:type="character" w:customStyle="1" w:styleId="38">
    <w:name w:val="Основной текст 3 Знак"/>
    <w:basedOn w:val="a0"/>
    <w:link w:val="37"/>
    <w:semiHidden/>
    <w:rsid w:val="008D447D"/>
    <w:rPr>
      <w:rFonts w:ascii="Times New Roman" w:hAnsi="Times New Roman"/>
      <w:sz w:val="16"/>
      <w:szCs w:val="16"/>
    </w:rPr>
  </w:style>
  <w:style w:type="table" w:customStyle="1" w:styleId="TableGridReport1">
    <w:name w:val="Table Grid Report1"/>
    <w:basedOn w:val="a1"/>
    <w:next w:val="ab"/>
    <w:uiPriority w:val="59"/>
    <w:rsid w:val="00C1761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0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569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59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48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696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38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66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7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9" Type="http://schemas.openxmlformats.org/officeDocument/2006/relationships/image" Target="media/image28.jpg"/><Relationship Id="rId21" Type="http://schemas.openxmlformats.org/officeDocument/2006/relationships/image" Target="media/image10.jpg"/><Relationship Id="rId34" Type="http://schemas.openxmlformats.org/officeDocument/2006/relationships/image" Target="media/image23.jpg"/><Relationship Id="rId42" Type="http://schemas.openxmlformats.org/officeDocument/2006/relationships/image" Target="media/image31.jpg"/><Relationship Id="rId47" Type="http://schemas.openxmlformats.org/officeDocument/2006/relationships/image" Target="media/image36.jpg"/><Relationship Id="rId50" Type="http://schemas.openxmlformats.org/officeDocument/2006/relationships/image" Target="media/image39.jpg"/><Relationship Id="rId55" Type="http://schemas.openxmlformats.org/officeDocument/2006/relationships/image" Target="media/image44.jpg"/><Relationship Id="rId63" Type="http://schemas.openxmlformats.org/officeDocument/2006/relationships/image" Target="media/image52.jpg"/><Relationship Id="rId68" Type="http://schemas.openxmlformats.org/officeDocument/2006/relationships/image" Target="media/image57.jpg"/><Relationship Id="rId7" Type="http://schemas.openxmlformats.org/officeDocument/2006/relationships/endnotes" Target="endnotes.xml"/><Relationship Id="rId71" Type="http://schemas.openxmlformats.org/officeDocument/2006/relationships/image" Target="media/image60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9" Type="http://schemas.openxmlformats.org/officeDocument/2006/relationships/image" Target="media/image18.jpg"/><Relationship Id="rId11" Type="http://schemas.openxmlformats.org/officeDocument/2006/relationships/footer" Target="footer1.xml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40" Type="http://schemas.openxmlformats.org/officeDocument/2006/relationships/image" Target="media/image29.jpg"/><Relationship Id="rId45" Type="http://schemas.openxmlformats.org/officeDocument/2006/relationships/image" Target="media/image34.jpg"/><Relationship Id="rId53" Type="http://schemas.openxmlformats.org/officeDocument/2006/relationships/image" Target="media/image42.jpg"/><Relationship Id="rId58" Type="http://schemas.openxmlformats.org/officeDocument/2006/relationships/image" Target="media/image47.jpg"/><Relationship Id="rId66" Type="http://schemas.openxmlformats.org/officeDocument/2006/relationships/image" Target="media/image55.jp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49" Type="http://schemas.openxmlformats.org/officeDocument/2006/relationships/image" Target="media/image38.jpg"/><Relationship Id="rId57" Type="http://schemas.openxmlformats.org/officeDocument/2006/relationships/image" Target="media/image46.jpg"/><Relationship Id="rId61" Type="http://schemas.openxmlformats.org/officeDocument/2006/relationships/image" Target="media/image50.jpg"/><Relationship Id="rId10" Type="http://schemas.openxmlformats.org/officeDocument/2006/relationships/header" Target="header1.xml"/><Relationship Id="rId19" Type="http://schemas.openxmlformats.org/officeDocument/2006/relationships/image" Target="media/image8.jpg"/><Relationship Id="rId31" Type="http://schemas.openxmlformats.org/officeDocument/2006/relationships/image" Target="media/image20.jpg"/><Relationship Id="rId44" Type="http://schemas.openxmlformats.org/officeDocument/2006/relationships/image" Target="media/image33.jpg"/><Relationship Id="rId52" Type="http://schemas.openxmlformats.org/officeDocument/2006/relationships/image" Target="media/image41.jpg"/><Relationship Id="rId60" Type="http://schemas.openxmlformats.org/officeDocument/2006/relationships/image" Target="media/image49.jpg"/><Relationship Id="rId65" Type="http://schemas.openxmlformats.org/officeDocument/2006/relationships/image" Target="media/image54.jpg"/><Relationship Id="rId73" Type="http://schemas.openxmlformats.org/officeDocument/2006/relationships/image" Target="media/image62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image" Target="media/image32.jpg"/><Relationship Id="rId48" Type="http://schemas.openxmlformats.org/officeDocument/2006/relationships/image" Target="media/image37.jpg"/><Relationship Id="rId56" Type="http://schemas.openxmlformats.org/officeDocument/2006/relationships/image" Target="media/image45.jpg"/><Relationship Id="rId64" Type="http://schemas.openxmlformats.org/officeDocument/2006/relationships/image" Target="media/image53.jpg"/><Relationship Id="rId69" Type="http://schemas.openxmlformats.org/officeDocument/2006/relationships/image" Target="media/image58.jpg"/><Relationship Id="rId8" Type="http://schemas.openxmlformats.org/officeDocument/2006/relationships/image" Target="media/image1.emf"/><Relationship Id="rId51" Type="http://schemas.openxmlformats.org/officeDocument/2006/relationships/image" Target="media/image40.jpg"/><Relationship Id="rId72" Type="http://schemas.openxmlformats.org/officeDocument/2006/relationships/image" Target="media/image61.jp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46" Type="http://schemas.openxmlformats.org/officeDocument/2006/relationships/image" Target="media/image35.jpg"/><Relationship Id="rId59" Type="http://schemas.openxmlformats.org/officeDocument/2006/relationships/image" Target="media/image48.jpg"/><Relationship Id="rId67" Type="http://schemas.openxmlformats.org/officeDocument/2006/relationships/image" Target="media/image56.jpg"/><Relationship Id="rId20" Type="http://schemas.openxmlformats.org/officeDocument/2006/relationships/image" Target="media/image9.jpg"/><Relationship Id="rId41" Type="http://schemas.openxmlformats.org/officeDocument/2006/relationships/image" Target="media/image30.jpg"/><Relationship Id="rId54" Type="http://schemas.openxmlformats.org/officeDocument/2006/relationships/image" Target="media/image43.jpg"/><Relationship Id="rId62" Type="http://schemas.openxmlformats.org/officeDocument/2006/relationships/image" Target="media/image51.jpg"/><Relationship Id="rId70" Type="http://schemas.openxmlformats.org/officeDocument/2006/relationships/image" Target="media/image59.jp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0E3F7-3ACE-4EE9-8390-FBCB7691E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84</Pages>
  <Words>6629</Words>
  <Characters>37788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50</cp:revision>
  <cp:lastPrinted>2020-02-08T23:08:00Z</cp:lastPrinted>
  <dcterms:created xsi:type="dcterms:W3CDTF">2020-02-08T22:58:00Z</dcterms:created>
  <dcterms:modified xsi:type="dcterms:W3CDTF">2020-02-10T11:29:00Z</dcterms:modified>
</cp:coreProperties>
</file>