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1E" w:rsidRDefault="0035011E" w:rsidP="0035011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6735" cy="715010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1E" w:rsidRDefault="0035011E" w:rsidP="0035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 МУНИЦИПАЛЬНОЕ  ОБРАЗОВАНИЕ</w:t>
      </w:r>
    </w:p>
    <w:p w:rsidR="0035011E" w:rsidRDefault="0035011E" w:rsidP="0035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5011E" w:rsidRDefault="0035011E" w:rsidP="0035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5011E" w:rsidRDefault="0035011E" w:rsidP="0035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5011E" w:rsidRDefault="0035011E" w:rsidP="003501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(второго  созыва)</w:t>
      </w:r>
    </w:p>
    <w:p w:rsidR="0035011E" w:rsidRDefault="0035011E" w:rsidP="0035011E">
      <w:pPr>
        <w:jc w:val="center"/>
        <w:rPr>
          <w:sz w:val="28"/>
          <w:szCs w:val="28"/>
        </w:rPr>
      </w:pPr>
    </w:p>
    <w:p w:rsidR="0035011E" w:rsidRDefault="0035011E" w:rsidP="0035011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011E" w:rsidRDefault="0035011E" w:rsidP="003501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011E" w:rsidRDefault="0035011E" w:rsidP="0035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6604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.12.2011  № 158</w:t>
      </w:r>
    </w:p>
    <w:p w:rsidR="0035011E" w:rsidRDefault="0035011E" w:rsidP="0035011E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35011E" w:rsidRDefault="0035011E" w:rsidP="0035011E">
      <w:pPr>
        <w:jc w:val="center"/>
        <w:rPr>
          <w:b/>
          <w:sz w:val="28"/>
          <w:szCs w:val="28"/>
        </w:rPr>
      </w:pPr>
    </w:p>
    <w:p w:rsidR="0035011E" w:rsidRDefault="0035011E" w:rsidP="0035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нежилого помещения в безвозмездное пользование</w:t>
      </w:r>
    </w:p>
    <w:p w:rsidR="0035011E" w:rsidRDefault="0035011E" w:rsidP="0035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Обособленному структурному подразделению </w:t>
      </w:r>
      <w:proofErr w:type="spellStart"/>
      <w:r>
        <w:rPr>
          <w:b/>
          <w:sz w:val="28"/>
          <w:szCs w:val="28"/>
        </w:rPr>
        <w:t>Энгельсского</w:t>
      </w:r>
      <w:proofErr w:type="spellEnd"/>
      <w:r>
        <w:rPr>
          <w:b/>
          <w:sz w:val="28"/>
          <w:szCs w:val="28"/>
        </w:rPr>
        <w:t xml:space="preserve"> почтамта </w:t>
      </w:r>
    </w:p>
    <w:p w:rsidR="0035011E" w:rsidRDefault="0035011E" w:rsidP="0035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УФПС Саратовской области – филиала ФГУП «Почта России»</w:t>
      </w:r>
    </w:p>
    <w:p w:rsidR="0035011E" w:rsidRDefault="0035011E" w:rsidP="0035011E">
      <w:pPr>
        <w:jc w:val="both"/>
        <w:rPr>
          <w:b/>
          <w:sz w:val="28"/>
          <w:szCs w:val="28"/>
        </w:rPr>
      </w:pPr>
    </w:p>
    <w:p w:rsidR="003F2196" w:rsidRDefault="003F2196" w:rsidP="0035011E">
      <w:pPr>
        <w:jc w:val="both"/>
        <w:rPr>
          <w:b/>
          <w:sz w:val="28"/>
          <w:szCs w:val="28"/>
        </w:rPr>
      </w:pPr>
    </w:p>
    <w:p w:rsidR="0035011E" w:rsidRDefault="0035011E" w:rsidP="003501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011E">
        <w:rPr>
          <w:sz w:val="28"/>
          <w:szCs w:val="28"/>
        </w:rPr>
        <w:t xml:space="preserve">Рассмотрев ходатайство обособленного структурного подразделения </w:t>
      </w:r>
      <w:proofErr w:type="spellStart"/>
      <w:r w:rsidRPr="0035011E">
        <w:rPr>
          <w:sz w:val="28"/>
          <w:szCs w:val="28"/>
        </w:rPr>
        <w:t>Энгельсского</w:t>
      </w:r>
      <w:proofErr w:type="spellEnd"/>
      <w:r w:rsidRPr="0035011E">
        <w:rPr>
          <w:sz w:val="28"/>
          <w:szCs w:val="28"/>
        </w:rPr>
        <w:t xml:space="preserve"> почтамта</w:t>
      </w:r>
      <w:r>
        <w:rPr>
          <w:sz w:val="28"/>
          <w:szCs w:val="28"/>
        </w:rPr>
        <w:t xml:space="preserve"> УФПС Саратовской области – филиала ФГУП «</w:t>
      </w:r>
      <w:r w:rsidR="00BB70AB">
        <w:rPr>
          <w:sz w:val="28"/>
          <w:szCs w:val="28"/>
        </w:rPr>
        <w:t>Почта России», руководствуясь Федеральным законом от 06.10.2003 г.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собственности Золотостепского муниципального образования Советского муниципального района Саратовской области</w:t>
      </w:r>
      <w:r w:rsidR="00BA0318">
        <w:rPr>
          <w:sz w:val="28"/>
          <w:szCs w:val="28"/>
        </w:rPr>
        <w:t>, утвержденного решением Совета депутатов Золотостепского муниципального образования Советского муниципального района Саратовской области № 91 от 30.04.2010 г. (с последующими изменениями), Совет депутатов РЕШИЛ:</w:t>
      </w:r>
    </w:p>
    <w:p w:rsidR="00BA0318" w:rsidRDefault="00BA0318" w:rsidP="00350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передать в безвозмездное пользование на 5 лет обособленному структурному подразделению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почтамта  УФПС Саратовской области – филиала ФГУП «Почта России» нежилое помещение общей площадью 39,3 кв.м., на 1-м этаже административного здания по адресу: Саратовская область, Советский район,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ул.Юбилейная, 2, для размещения служебного помещения отделения почтовой связи с.Александровка.</w:t>
      </w:r>
    </w:p>
    <w:p w:rsidR="00BA0318" w:rsidRDefault="00BA0318" w:rsidP="00350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Золотостепского муниципального образования Советского муниципального района осуществить необходимые</w:t>
      </w:r>
      <w:r w:rsidR="003F2196">
        <w:rPr>
          <w:sz w:val="28"/>
          <w:szCs w:val="28"/>
        </w:rPr>
        <w:t xml:space="preserve"> организационно-правовые мероприятия по передаче нежилого помещения в безвозмездное пользование обособленному структурному подразделению </w:t>
      </w:r>
      <w:proofErr w:type="spellStart"/>
      <w:r w:rsidR="003F2196">
        <w:rPr>
          <w:sz w:val="28"/>
          <w:szCs w:val="28"/>
        </w:rPr>
        <w:t>Энгельсского</w:t>
      </w:r>
      <w:proofErr w:type="spellEnd"/>
      <w:r w:rsidR="003F2196">
        <w:rPr>
          <w:sz w:val="28"/>
          <w:szCs w:val="28"/>
        </w:rPr>
        <w:t xml:space="preserve"> почтамта УФПС Саратовской области – филиала ФГУП «Почта России».</w:t>
      </w:r>
    </w:p>
    <w:p w:rsidR="0035011E" w:rsidRDefault="0035011E" w:rsidP="0035011E">
      <w:pPr>
        <w:jc w:val="both"/>
        <w:rPr>
          <w:sz w:val="28"/>
          <w:szCs w:val="28"/>
        </w:rPr>
      </w:pPr>
    </w:p>
    <w:p w:rsidR="0035011E" w:rsidRDefault="0035011E" w:rsidP="0035011E">
      <w:pPr>
        <w:jc w:val="both"/>
        <w:rPr>
          <w:sz w:val="28"/>
          <w:szCs w:val="28"/>
        </w:rPr>
      </w:pPr>
    </w:p>
    <w:p w:rsidR="00D66043" w:rsidRDefault="00D66043" w:rsidP="00D66043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Секретарь Совета депутатов</w:t>
      </w:r>
    </w:p>
    <w:p w:rsidR="00D66043" w:rsidRDefault="00D66043" w:rsidP="00D66043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Золотостепского 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</w:r>
      <w:proofErr w:type="spellStart"/>
      <w:r>
        <w:rPr>
          <w:b/>
          <w:color w:val="000000"/>
          <w:spacing w:val="-5"/>
          <w:sz w:val="28"/>
          <w:szCs w:val="28"/>
        </w:rPr>
        <w:t>Е.Е.Янеева</w:t>
      </w:r>
      <w:proofErr w:type="spellEnd"/>
    </w:p>
    <w:p w:rsidR="0035011E" w:rsidRDefault="0035011E" w:rsidP="0035011E"/>
    <w:p w:rsidR="00071FA7" w:rsidRDefault="00071FA7"/>
    <w:sectPr w:rsidR="00071FA7" w:rsidSect="00125A25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35011E"/>
    <w:rsid w:val="00026895"/>
    <w:rsid w:val="00040664"/>
    <w:rsid w:val="00071FA7"/>
    <w:rsid w:val="00125A25"/>
    <w:rsid w:val="0035011E"/>
    <w:rsid w:val="00365348"/>
    <w:rsid w:val="003963CC"/>
    <w:rsid w:val="003F2196"/>
    <w:rsid w:val="00525217"/>
    <w:rsid w:val="005427C5"/>
    <w:rsid w:val="00783970"/>
    <w:rsid w:val="008013F1"/>
    <w:rsid w:val="008726AC"/>
    <w:rsid w:val="00936A70"/>
    <w:rsid w:val="009A19F9"/>
    <w:rsid w:val="00A80290"/>
    <w:rsid w:val="00AC30A3"/>
    <w:rsid w:val="00BA0318"/>
    <w:rsid w:val="00BB70AB"/>
    <w:rsid w:val="00D66043"/>
    <w:rsid w:val="00F3606F"/>
    <w:rsid w:val="00F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1E"/>
    <w:pPr>
      <w:spacing w:line="240" w:lineRule="auto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1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2011-12-15T06:30:00Z</cp:lastPrinted>
  <dcterms:created xsi:type="dcterms:W3CDTF">2011-12-09T11:34:00Z</dcterms:created>
  <dcterms:modified xsi:type="dcterms:W3CDTF">2011-12-15T06:30:00Z</dcterms:modified>
</cp:coreProperties>
</file>